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C4ECF89" w14:textId="77777777" w:rsidR="00C82D83" w:rsidRPr="00E359B3" w:rsidRDefault="00C82D83" w:rsidP="00B81A08">
      <w:pPr>
        <w:spacing w:after="0" w:line="272" w:lineRule="exact"/>
        <w:ind w:left="140" w:right="-141"/>
        <w:jc w:val="right"/>
        <w:rPr>
          <w:rFonts w:ascii="Arial" w:eastAsia="Arial" w:hAnsi="Arial" w:cs="Arial"/>
          <w:sz w:val="24"/>
          <w:szCs w:val="24"/>
          <w:lang w:val="cs-CZ"/>
        </w:rPr>
      </w:pPr>
    </w:p>
    <w:p w14:paraId="267CB295" w14:textId="77777777" w:rsidR="00C82D83" w:rsidRPr="00E359B3" w:rsidRDefault="00C82D83" w:rsidP="00B81A08">
      <w:pPr>
        <w:spacing w:after="0" w:line="272" w:lineRule="exact"/>
        <w:ind w:left="140" w:right="-141"/>
        <w:jc w:val="right"/>
        <w:rPr>
          <w:rFonts w:ascii="Arial" w:eastAsia="Arial" w:hAnsi="Arial" w:cs="Arial"/>
          <w:sz w:val="24"/>
          <w:szCs w:val="24"/>
          <w:lang w:val="cs-CZ"/>
        </w:rPr>
      </w:pPr>
    </w:p>
    <w:p w14:paraId="18DBC2B1" w14:textId="77777777" w:rsidR="00C82D83" w:rsidRPr="00E359B3" w:rsidRDefault="00C82D83" w:rsidP="00B81A08">
      <w:pPr>
        <w:spacing w:after="0" w:line="272" w:lineRule="exact"/>
        <w:ind w:left="140" w:right="-141"/>
        <w:jc w:val="right"/>
        <w:rPr>
          <w:rFonts w:ascii="Arial" w:eastAsia="Arial" w:hAnsi="Arial" w:cs="Arial"/>
          <w:sz w:val="24"/>
          <w:szCs w:val="24"/>
          <w:lang w:val="cs-CZ"/>
        </w:rPr>
      </w:pPr>
    </w:p>
    <w:p w14:paraId="41C8BB7F" w14:textId="77777777" w:rsidR="00C82D83" w:rsidRPr="00E359B3" w:rsidRDefault="00C82D83" w:rsidP="00B81A08">
      <w:pPr>
        <w:spacing w:after="0" w:line="272" w:lineRule="exact"/>
        <w:ind w:left="140" w:right="-141"/>
        <w:jc w:val="right"/>
        <w:rPr>
          <w:rFonts w:ascii="Arial" w:eastAsia="Arial" w:hAnsi="Arial" w:cs="Arial"/>
          <w:sz w:val="24"/>
          <w:szCs w:val="24"/>
          <w:lang w:val="cs-CZ"/>
        </w:rPr>
      </w:pPr>
    </w:p>
    <w:p w14:paraId="4CCDBDA5" w14:textId="77777777" w:rsidR="00C82D83" w:rsidRPr="00E359B3" w:rsidRDefault="00C82D83" w:rsidP="00B81A08">
      <w:pPr>
        <w:spacing w:after="0" w:line="272" w:lineRule="exact"/>
        <w:ind w:left="140" w:right="-141"/>
        <w:jc w:val="right"/>
        <w:rPr>
          <w:rFonts w:ascii="Arial" w:eastAsia="Arial" w:hAnsi="Arial" w:cs="Arial"/>
          <w:sz w:val="24"/>
          <w:szCs w:val="24"/>
          <w:lang w:val="cs-CZ"/>
        </w:rPr>
      </w:pPr>
    </w:p>
    <w:p w14:paraId="0BF139DD" w14:textId="77777777" w:rsidR="00C82D83" w:rsidRPr="00E359B3" w:rsidRDefault="00C82D83" w:rsidP="00B81A08">
      <w:pPr>
        <w:spacing w:after="0" w:line="272" w:lineRule="exact"/>
        <w:ind w:left="140" w:right="-141"/>
        <w:jc w:val="right"/>
        <w:rPr>
          <w:rFonts w:ascii="Arial" w:eastAsia="Arial" w:hAnsi="Arial" w:cs="Arial"/>
          <w:sz w:val="24"/>
          <w:szCs w:val="24"/>
          <w:lang w:val="cs-CZ"/>
        </w:rPr>
      </w:pPr>
    </w:p>
    <w:p w14:paraId="40457B5F" w14:textId="77777777" w:rsidR="00C82D83" w:rsidRPr="00E359B3" w:rsidRDefault="00C82D83" w:rsidP="00B81A08">
      <w:pPr>
        <w:spacing w:after="0" w:line="272" w:lineRule="exact"/>
        <w:ind w:left="140" w:right="-141"/>
        <w:jc w:val="right"/>
        <w:rPr>
          <w:rFonts w:ascii="Arial" w:eastAsia="Arial" w:hAnsi="Arial" w:cs="Arial"/>
          <w:sz w:val="24"/>
          <w:szCs w:val="24"/>
          <w:lang w:val="cs-CZ"/>
        </w:rPr>
      </w:pPr>
    </w:p>
    <w:p w14:paraId="78D2720E" w14:textId="25DDD3AB" w:rsidR="003A4710" w:rsidRPr="00E359B3" w:rsidRDefault="0020551B" w:rsidP="003A4710">
      <w:pPr>
        <w:pStyle w:val="Odstavecseseznamem"/>
        <w:numPr>
          <w:ilvl w:val="0"/>
          <w:numId w:val="6"/>
        </w:numPr>
        <w:spacing w:line="272" w:lineRule="exact"/>
        <w:ind w:right="-141"/>
        <w:rPr>
          <w:rFonts w:ascii="Arial" w:eastAsia="Arial" w:hAnsi="Arial" w:cs="Arial"/>
          <w:sz w:val="24"/>
          <w:szCs w:val="24"/>
        </w:rPr>
      </w:pPr>
      <w:r w:rsidRPr="00E359B3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3F4B910A" wp14:editId="3145AA2F">
                <wp:simplePos x="0" y="0"/>
                <wp:positionH relativeFrom="margin">
                  <wp:posOffset>24130</wp:posOffset>
                </wp:positionH>
                <wp:positionV relativeFrom="margin">
                  <wp:posOffset>641350</wp:posOffset>
                </wp:positionV>
                <wp:extent cx="1533525" cy="306705"/>
                <wp:effectExtent l="1270" t="5080" r="8255" b="2540"/>
                <wp:wrapNone/>
                <wp:docPr id="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3067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7C793D" w14:textId="77777777" w:rsidR="00C82D83" w:rsidRDefault="00C82D83" w:rsidP="00C82D83">
                            <w:pPr>
                              <w:spacing w:after="0" w:line="361" w:lineRule="exact"/>
                            </w:pPr>
                            <w:r w:rsidRPr="00572958"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z w:val="32"/>
                                <w:szCs w:val="32"/>
                                <w:lang w:val="cs-CZ"/>
                              </w:rPr>
                              <w:t>Úřad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pacing w:val="-7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72958"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z w:val="32"/>
                                <w:szCs w:val="32"/>
                                <w:lang w:val="cs-CZ"/>
                              </w:rPr>
                              <w:t>práce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pacing w:val="-9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z w:val="32"/>
                                <w:szCs w:val="32"/>
                              </w:rPr>
                              <w:t>ČR</w:t>
                            </w:r>
                          </w:p>
                          <w:p w14:paraId="5543DC72" w14:textId="77777777" w:rsidR="00C82D83" w:rsidRDefault="00C82D83" w:rsidP="00C82D83">
                            <w:pPr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4B910A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.9pt;margin-top:50.5pt;width:120.75pt;height:24.1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" stroked="f">
                <v:fill opacity="0"/>
                <v:textbox inset=".25pt,.25pt,.25pt,.25pt">
                  <w:txbxContent>
                    <w:p w14:paraId="2F7C793D" w14:textId="77777777" w:rsidR="00C82D83" w:rsidRDefault="00C82D83" w:rsidP="00C82D83">
                      <w:pPr>
                        <w:spacing w:after="0" w:line="361" w:lineRule="exact"/>
                      </w:pPr>
                      <w:r w:rsidRPr="00572958"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z w:val="32"/>
                          <w:szCs w:val="32"/>
                          <w:lang w:val="cs-CZ"/>
                        </w:rPr>
                        <w:t>Úřad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pacing w:val="-7"/>
                          <w:sz w:val="32"/>
                          <w:szCs w:val="32"/>
                        </w:rPr>
                        <w:t xml:space="preserve"> </w:t>
                      </w:r>
                      <w:r w:rsidRPr="00572958"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z w:val="32"/>
                          <w:szCs w:val="32"/>
                          <w:lang w:val="cs-CZ"/>
                        </w:rPr>
                        <w:t>práce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pacing w:val="-9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z w:val="32"/>
                          <w:szCs w:val="32"/>
                        </w:rPr>
                        <w:t>ČR</w:t>
                      </w:r>
                    </w:p>
                    <w:p w14:paraId="5543DC72" w14:textId="77777777" w:rsidR="00C82D83" w:rsidRDefault="00C82D83" w:rsidP="00C82D83">
                      <w:pPr>
                        <w:rPr>
                          <w:rFonts w:ascii="Arial" w:eastAsia="Arial" w:hAnsi="Arial" w:cs="Arial"/>
                          <w:sz w:val="32"/>
                          <w:szCs w:val="32"/>
                          <w:lang w:val="cs-CZ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E359B3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935" distR="114935" simplePos="0" relativeHeight="251656192" behindDoc="0" locked="0" layoutInCell="1" allowOverlap="1" wp14:anchorId="3B9125C5" wp14:editId="4A62BA60">
                <wp:simplePos x="0" y="0"/>
                <wp:positionH relativeFrom="margin">
                  <wp:posOffset>427355</wp:posOffset>
                </wp:positionH>
                <wp:positionV relativeFrom="margin">
                  <wp:posOffset>-86995</wp:posOffset>
                </wp:positionV>
                <wp:extent cx="763905" cy="738505"/>
                <wp:effectExtent l="13970" t="10160" r="12700" b="13335"/>
                <wp:wrapNone/>
                <wp:docPr id="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905" cy="7385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AD6C9" w14:textId="77777777" w:rsidR="00C82D83" w:rsidRDefault="0020551B" w:rsidP="00C82D83">
                            <w:r>
                              <w:rPr>
                                <w:noProof/>
                                <w:lang w:val="cs-CZ" w:eastAsia="cs-CZ"/>
                              </w:rPr>
                              <w:drawing>
                                <wp:inline distT="0" distB="0" distL="0" distR="0" wp14:anchorId="3D7B4151" wp14:editId="3C85947F">
                                  <wp:extent cx="714375" cy="714375"/>
                                  <wp:effectExtent l="0" t="0" r="9525" b="9525"/>
                                  <wp:docPr id="5" name="obráze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31" t="-31" r="-31" b="-3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4375" cy="714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635" tIns="635" rIns="635" bIns="63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9125C5" id="Text Box 10" o:spid="_x0000_s1027" type="#_x0000_t202" style="position:absolute;left:0;text-align:left;margin-left:33.65pt;margin-top:-6.85pt;width:60.15pt;height:58.1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" strokecolor="white" strokeweight=".05pt">
                <v:fill opacity="0"/>
                <v:textbox inset=".05pt,.05pt,.05pt,.05pt">
                  <w:txbxContent>
                    <w:p w14:paraId="16CAD6C9" w14:textId="77777777" w:rsidR="00C82D83" w:rsidRDefault="0020551B" w:rsidP="00C82D83">
                      <w:r>
                        <w:rPr>
                          <w:noProof/>
                          <w:lang w:val="cs-CZ" w:eastAsia="cs-CZ"/>
                        </w:rPr>
                        <w:drawing>
                          <wp:inline distT="0" distB="0" distL="0" distR="0" wp14:anchorId="3D7B4151" wp14:editId="3C85947F">
                            <wp:extent cx="714375" cy="714375"/>
                            <wp:effectExtent l="0" t="0" r="9525" b="9525"/>
                            <wp:docPr id="5" name="obráze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31" t="-31" r="-31" b="-3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4375" cy="7143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3A4710" w:rsidRPr="00E359B3">
        <w:rPr>
          <w:rFonts w:ascii="Arial" w:hAnsi="Arial" w:cs="Arial"/>
          <w:b/>
          <w:bCs/>
        </w:rPr>
        <w:t>Jsem osobou, která se dostala do ČR a nemám pobytové oprávnění, co mám dělat?</w:t>
      </w:r>
    </w:p>
    <w:p w14:paraId="3C6E7068" w14:textId="77777777" w:rsidR="003A4710" w:rsidRPr="00E359B3" w:rsidRDefault="003A4710" w:rsidP="003A4710">
      <w:pPr>
        <w:pStyle w:val="Bezmezer"/>
        <w:ind w:left="709"/>
        <w:jc w:val="both"/>
        <w:rPr>
          <w:rFonts w:ascii="Arial" w:hAnsi="Arial" w:cs="Arial"/>
          <w:lang w:val="cs-CZ"/>
        </w:rPr>
      </w:pPr>
      <w:r w:rsidRPr="00E359B3">
        <w:rPr>
          <w:rFonts w:ascii="Arial" w:hAnsi="Arial" w:cs="Arial"/>
          <w:lang w:val="cs-CZ"/>
        </w:rPr>
        <w:t xml:space="preserve">Je důležité si vyřídit pobytové oprávnění na Odboru azylové a migrační politiky (OAMP). Pobytové oprávnění bude možné získat i ve zřízených krajských centrech. </w:t>
      </w:r>
    </w:p>
    <w:p w14:paraId="73DB2038" w14:textId="77777777" w:rsidR="003A4710" w:rsidRPr="00E359B3" w:rsidRDefault="003A4710" w:rsidP="003A4710">
      <w:pPr>
        <w:pStyle w:val="Bezmezer"/>
        <w:jc w:val="both"/>
        <w:rPr>
          <w:rFonts w:ascii="Arial" w:hAnsi="Arial" w:cs="Arial"/>
          <w:lang w:val="cs-CZ"/>
        </w:rPr>
      </w:pPr>
    </w:p>
    <w:p w14:paraId="386FE766" w14:textId="7B429D7E" w:rsidR="003A4710" w:rsidRPr="00E359B3" w:rsidRDefault="003A4710" w:rsidP="003A4710">
      <w:pPr>
        <w:pStyle w:val="Bezmezer"/>
        <w:numPr>
          <w:ilvl w:val="0"/>
          <w:numId w:val="6"/>
        </w:numPr>
        <w:jc w:val="both"/>
        <w:rPr>
          <w:rFonts w:ascii="Arial" w:hAnsi="Arial" w:cs="Arial"/>
          <w:b/>
          <w:bCs/>
          <w:lang w:val="cs-CZ"/>
        </w:rPr>
      </w:pPr>
      <w:r w:rsidRPr="00E359B3">
        <w:rPr>
          <w:rFonts w:ascii="Arial" w:hAnsi="Arial" w:cs="Arial"/>
          <w:b/>
          <w:bCs/>
          <w:lang w:val="cs-CZ"/>
        </w:rPr>
        <w:t>Nemám finanční prostředky, co mám dělat?</w:t>
      </w:r>
    </w:p>
    <w:p w14:paraId="380D12FD" w14:textId="77777777" w:rsidR="003A4710" w:rsidRPr="00E359B3" w:rsidRDefault="003A4710" w:rsidP="003A4710">
      <w:pPr>
        <w:pStyle w:val="Bezmezer"/>
        <w:ind w:left="709"/>
        <w:jc w:val="both"/>
        <w:rPr>
          <w:rFonts w:ascii="Arial" w:hAnsi="Arial" w:cs="Arial"/>
          <w:lang w:val="cs-CZ"/>
        </w:rPr>
      </w:pPr>
      <w:r w:rsidRPr="00E359B3">
        <w:rPr>
          <w:rFonts w:ascii="Arial" w:hAnsi="Arial" w:cs="Arial"/>
          <w:lang w:val="cs-CZ"/>
        </w:rPr>
        <w:t xml:space="preserve">Pokud jste osobou, která se dostala do ČR, nemáte pobytové oprávnění a nemáte finanční prostředky, požádejte si u Úřadu práce ČR o mimořádnou okamžitou pomoc z důvodu </w:t>
      </w:r>
      <w:r w:rsidRPr="00E359B3">
        <w:rPr>
          <w:rFonts w:ascii="Arial" w:hAnsi="Arial" w:cs="Arial"/>
          <w:b/>
          <w:bCs/>
          <w:lang w:val="cs-CZ"/>
        </w:rPr>
        <w:t>vážné újmy na zdraví.</w:t>
      </w:r>
      <w:r w:rsidRPr="00E359B3">
        <w:rPr>
          <w:rFonts w:ascii="Arial" w:hAnsi="Arial" w:cs="Arial"/>
          <w:lang w:val="cs-CZ"/>
        </w:rPr>
        <w:t xml:space="preserve"> Úřad práce ČR ve zrychleném řízení posoudí Vaši žádost a může Vám vyplatit finanční prostředky v hotovosti.</w:t>
      </w:r>
    </w:p>
    <w:p w14:paraId="689E5311" w14:textId="77777777" w:rsidR="003A4710" w:rsidRPr="00E359B3" w:rsidRDefault="003A4710" w:rsidP="003A4710">
      <w:pPr>
        <w:pStyle w:val="Bezmezer"/>
        <w:ind w:left="709"/>
        <w:jc w:val="both"/>
        <w:rPr>
          <w:rFonts w:ascii="Arial" w:hAnsi="Arial" w:cs="Arial"/>
          <w:lang w:val="cs-CZ"/>
        </w:rPr>
      </w:pPr>
    </w:p>
    <w:p w14:paraId="1CE5A73E" w14:textId="0D440EB4" w:rsidR="003A4710" w:rsidRPr="00E359B3" w:rsidRDefault="003A4710" w:rsidP="003A4710">
      <w:pPr>
        <w:pStyle w:val="Bezmezer"/>
        <w:numPr>
          <w:ilvl w:val="0"/>
          <w:numId w:val="6"/>
        </w:numPr>
        <w:jc w:val="both"/>
        <w:rPr>
          <w:rFonts w:ascii="Arial" w:hAnsi="Arial" w:cs="Arial"/>
          <w:b/>
          <w:bCs/>
          <w:lang w:val="cs-CZ"/>
        </w:rPr>
      </w:pPr>
      <w:r w:rsidRPr="00E359B3">
        <w:rPr>
          <w:rFonts w:ascii="Arial" w:hAnsi="Arial" w:cs="Arial"/>
          <w:b/>
          <w:bCs/>
          <w:lang w:val="cs-CZ"/>
        </w:rPr>
        <w:t>Jakou výši mi Úřad práce ČR může poskytnout u mimořádné okamžité pomoci z důvodu újmy na zdraví?</w:t>
      </w:r>
    </w:p>
    <w:p w14:paraId="314DB6DD" w14:textId="77777777" w:rsidR="003A4710" w:rsidRPr="00E359B3" w:rsidRDefault="003A4710" w:rsidP="003A4710">
      <w:pPr>
        <w:pStyle w:val="Bezmezer"/>
        <w:ind w:left="709"/>
        <w:jc w:val="both"/>
        <w:rPr>
          <w:rFonts w:ascii="Arial" w:hAnsi="Arial" w:cs="Arial"/>
          <w:lang w:val="cs-CZ"/>
        </w:rPr>
      </w:pPr>
      <w:r w:rsidRPr="00E359B3">
        <w:rPr>
          <w:rFonts w:ascii="Arial" w:hAnsi="Arial" w:cs="Arial"/>
          <w:lang w:val="cs-CZ"/>
        </w:rPr>
        <w:t>Úřad práce ČR poskytne finanční prostředky, dle výše Vašeho věku:</w:t>
      </w:r>
    </w:p>
    <w:p w14:paraId="0D6CFEC0" w14:textId="77777777" w:rsidR="003A4710" w:rsidRPr="00E359B3" w:rsidRDefault="003A4710" w:rsidP="003A4710">
      <w:pPr>
        <w:pStyle w:val="Bezmezer"/>
        <w:ind w:left="709"/>
        <w:jc w:val="both"/>
        <w:rPr>
          <w:rFonts w:ascii="Arial" w:hAnsi="Arial" w:cs="Arial"/>
          <w:lang w:val="cs-CZ"/>
        </w:rPr>
      </w:pPr>
      <w:r w:rsidRPr="00E359B3">
        <w:rPr>
          <w:rFonts w:ascii="Arial" w:hAnsi="Arial" w:cs="Arial"/>
          <w:lang w:val="cs-CZ"/>
        </w:rPr>
        <w:t>Dítě do 6 let věku – 1 970 Kč</w:t>
      </w:r>
    </w:p>
    <w:p w14:paraId="2975C3A6" w14:textId="77777777" w:rsidR="003A4710" w:rsidRPr="00E359B3" w:rsidRDefault="003A4710" w:rsidP="003A4710">
      <w:pPr>
        <w:pStyle w:val="Bezmezer"/>
        <w:ind w:left="709"/>
        <w:jc w:val="both"/>
        <w:rPr>
          <w:rFonts w:ascii="Arial" w:hAnsi="Arial" w:cs="Arial"/>
          <w:lang w:val="cs-CZ"/>
        </w:rPr>
      </w:pPr>
      <w:r w:rsidRPr="00E359B3">
        <w:rPr>
          <w:rFonts w:ascii="Arial" w:hAnsi="Arial" w:cs="Arial"/>
          <w:lang w:val="cs-CZ"/>
        </w:rPr>
        <w:t>Díle od 6 do 15 let věku – 2 420 Kč</w:t>
      </w:r>
    </w:p>
    <w:p w14:paraId="25DF7E1D" w14:textId="77777777" w:rsidR="003A4710" w:rsidRPr="00E359B3" w:rsidRDefault="003A4710" w:rsidP="003A4710">
      <w:pPr>
        <w:pStyle w:val="Bezmezer"/>
        <w:ind w:left="709"/>
        <w:jc w:val="both"/>
        <w:rPr>
          <w:rFonts w:ascii="Arial" w:hAnsi="Arial" w:cs="Arial"/>
          <w:lang w:val="cs-CZ"/>
        </w:rPr>
      </w:pPr>
      <w:r w:rsidRPr="00E359B3">
        <w:rPr>
          <w:rFonts w:ascii="Arial" w:hAnsi="Arial" w:cs="Arial"/>
          <w:lang w:val="cs-CZ"/>
        </w:rPr>
        <w:t>Dítě od 15 do 26 let věku – 2 770 Kč</w:t>
      </w:r>
    </w:p>
    <w:p w14:paraId="09F5EAF7" w14:textId="77777777" w:rsidR="003A4710" w:rsidRPr="00E359B3" w:rsidRDefault="003A4710" w:rsidP="003A4710">
      <w:pPr>
        <w:pStyle w:val="Bezmezer"/>
        <w:ind w:left="709"/>
        <w:jc w:val="both"/>
        <w:rPr>
          <w:rFonts w:ascii="Arial" w:hAnsi="Arial" w:cs="Arial"/>
          <w:lang w:val="cs-CZ"/>
        </w:rPr>
      </w:pPr>
      <w:r w:rsidRPr="00E359B3">
        <w:rPr>
          <w:rFonts w:ascii="Arial" w:hAnsi="Arial" w:cs="Arial"/>
          <w:lang w:val="cs-CZ"/>
        </w:rPr>
        <w:t xml:space="preserve">Osoba starší 26 let – 2 490 Kč. </w:t>
      </w:r>
    </w:p>
    <w:p w14:paraId="3A43C3B2" w14:textId="77777777" w:rsidR="003A4710" w:rsidRPr="00E359B3" w:rsidRDefault="003A4710" w:rsidP="003A4710">
      <w:pPr>
        <w:pStyle w:val="Bezmezer"/>
        <w:jc w:val="both"/>
        <w:rPr>
          <w:rFonts w:ascii="Arial" w:hAnsi="Arial" w:cs="Arial"/>
          <w:lang w:val="cs-CZ"/>
        </w:rPr>
      </w:pPr>
    </w:p>
    <w:p w14:paraId="54B765D2" w14:textId="7A5D744D" w:rsidR="003A4710" w:rsidRPr="00E359B3" w:rsidRDefault="003A4710" w:rsidP="003A4710">
      <w:pPr>
        <w:pStyle w:val="Bezmezer"/>
        <w:numPr>
          <w:ilvl w:val="0"/>
          <w:numId w:val="6"/>
        </w:numPr>
        <w:jc w:val="both"/>
        <w:rPr>
          <w:rFonts w:ascii="Arial" w:hAnsi="Arial" w:cs="Arial"/>
          <w:b/>
          <w:bCs/>
          <w:lang w:val="cs-CZ"/>
        </w:rPr>
      </w:pPr>
      <w:r w:rsidRPr="00E359B3">
        <w:rPr>
          <w:rFonts w:ascii="Arial" w:hAnsi="Arial" w:cs="Arial"/>
          <w:b/>
          <w:bCs/>
          <w:lang w:val="cs-CZ"/>
        </w:rPr>
        <w:t>Kdy mi Úřad práce ČR vyplatí finanční prostředky u mimořádné okamžité pomoci z důvodu újmy na zdraví?</w:t>
      </w:r>
    </w:p>
    <w:p w14:paraId="1ACA012F" w14:textId="77777777" w:rsidR="003A4710" w:rsidRPr="00E359B3" w:rsidRDefault="003A4710" w:rsidP="003A4710">
      <w:pPr>
        <w:pStyle w:val="Bezmezer"/>
        <w:ind w:left="709"/>
        <w:jc w:val="both"/>
        <w:rPr>
          <w:rFonts w:ascii="Arial" w:hAnsi="Arial" w:cs="Arial"/>
          <w:lang w:val="cs-CZ"/>
        </w:rPr>
      </w:pPr>
      <w:r w:rsidRPr="00E359B3">
        <w:rPr>
          <w:rFonts w:ascii="Arial" w:hAnsi="Arial" w:cs="Arial"/>
          <w:lang w:val="cs-CZ"/>
        </w:rPr>
        <w:t xml:space="preserve">Úřad práce ČR ve zrychleném správním řízení posoudí podmínky pro vznik nároku na mimořádnou okamžitou pomoc. Finanční prostředky Vám je schopen Úřad práce ČR vyplatit ihned. </w:t>
      </w:r>
    </w:p>
    <w:p w14:paraId="529C1E06" w14:textId="77777777" w:rsidR="003A4710" w:rsidRPr="00E359B3" w:rsidRDefault="003A4710" w:rsidP="003A4710">
      <w:pPr>
        <w:pStyle w:val="Bezmezer"/>
        <w:jc w:val="both"/>
        <w:rPr>
          <w:rFonts w:ascii="Arial" w:hAnsi="Arial" w:cs="Arial"/>
          <w:lang w:val="cs-CZ"/>
        </w:rPr>
      </w:pPr>
    </w:p>
    <w:p w14:paraId="4A389DA0" w14:textId="7C05943C" w:rsidR="003A4710" w:rsidRPr="00E359B3" w:rsidRDefault="003A4710" w:rsidP="003A4710">
      <w:pPr>
        <w:pStyle w:val="Bezmezer"/>
        <w:numPr>
          <w:ilvl w:val="0"/>
          <w:numId w:val="6"/>
        </w:numPr>
        <w:jc w:val="both"/>
        <w:rPr>
          <w:rFonts w:ascii="Arial" w:hAnsi="Arial" w:cs="Arial"/>
          <w:b/>
          <w:bCs/>
          <w:lang w:val="cs-CZ"/>
        </w:rPr>
      </w:pPr>
      <w:r w:rsidRPr="00E359B3">
        <w:rPr>
          <w:rFonts w:ascii="Arial" w:hAnsi="Arial" w:cs="Arial"/>
          <w:b/>
          <w:bCs/>
          <w:lang w:val="cs-CZ"/>
        </w:rPr>
        <w:t>Poskytnuté finanční prostředky u mimořádné okamžité pomoci z důvodu újmy na zdraví jsou pro celou moji rodinu?</w:t>
      </w:r>
    </w:p>
    <w:p w14:paraId="7903EDF8" w14:textId="77777777" w:rsidR="003A4710" w:rsidRPr="00E359B3" w:rsidRDefault="003A4710" w:rsidP="003A4710">
      <w:pPr>
        <w:pStyle w:val="Bezmezer"/>
        <w:ind w:left="709"/>
        <w:jc w:val="both"/>
        <w:rPr>
          <w:rFonts w:ascii="Arial" w:hAnsi="Arial" w:cs="Arial"/>
          <w:lang w:val="cs-CZ"/>
        </w:rPr>
      </w:pPr>
      <w:r w:rsidRPr="00E359B3">
        <w:rPr>
          <w:rFonts w:ascii="Arial" w:hAnsi="Arial" w:cs="Arial"/>
          <w:lang w:val="cs-CZ"/>
        </w:rPr>
        <w:t xml:space="preserve">Ne. Žádost o mimořádnou okamžitou pomoc v rámci jedné rodiny podává každá osoba za sebe (za děti mladší 18 let podávají žádost rodiče). </w:t>
      </w:r>
    </w:p>
    <w:p w14:paraId="0BA87802" w14:textId="77777777" w:rsidR="003A4710" w:rsidRPr="00E359B3" w:rsidRDefault="003A4710" w:rsidP="003A4710">
      <w:pPr>
        <w:pStyle w:val="Bezmezer"/>
        <w:jc w:val="both"/>
        <w:rPr>
          <w:rFonts w:ascii="Arial" w:hAnsi="Arial" w:cs="Arial"/>
          <w:lang w:val="cs-CZ"/>
        </w:rPr>
      </w:pPr>
    </w:p>
    <w:p w14:paraId="0949EB89" w14:textId="77777777" w:rsidR="003A4710" w:rsidRPr="00E359B3" w:rsidRDefault="003A4710" w:rsidP="003A4710">
      <w:pPr>
        <w:pStyle w:val="Bezmezer"/>
        <w:jc w:val="both"/>
        <w:rPr>
          <w:rFonts w:ascii="Arial" w:hAnsi="Arial" w:cs="Arial"/>
          <w:lang w:val="cs-CZ"/>
        </w:rPr>
      </w:pPr>
    </w:p>
    <w:p w14:paraId="73DD954C" w14:textId="1DBA9802" w:rsidR="003A4710" w:rsidRPr="00E359B3" w:rsidRDefault="003A4710" w:rsidP="003A4710">
      <w:pPr>
        <w:pStyle w:val="Bezmezer"/>
        <w:numPr>
          <w:ilvl w:val="0"/>
          <w:numId w:val="6"/>
        </w:numPr>
        <w:jc w:val="both"/>
        <w:rPr>
          <w:rFonts w:ascii="Arial" w:hAnsi="Arial" w:cs="Arial"/>
          <w:b/>
          <w:bCs/>
          <w:lang w:val="cs-CZ"/>
        </w:rPr>
      </w:pPr>
      <w:r w:rsidRPr="00E359B3">
        <w:rPr>
          <w:rFonts w:ascii="Arial" w:hAnsi="Arial" w:cs="Arial"/>
          <w:b/>
          <w:bCs/>
          <w:lang w:val="cs-CZ"/>
        </w:rPr>
        <w:t>Kdy a jak mi Úřad práce ČR vyplatí finanční prostředky?</w:t>
      </w:r>
    </w:p>
    <w:p w14:paraId="16B57D19" w14:textId="77777777" w:rsidR="003A4710" w:rsidRPr="00E359B3" w:rsidRDefault="003A4710" w:rsidP="003A4710">
      <w:pPr>
        <w:pStyle w:val="Bezmezer"/>
        <w:ind w:left="709"/>
        <w:jc w:val="both"/>
        <w:rPr>
          <w:rFonts w:ascii="Arial" w:hAnsi="Arial" w:cs="Arial"/>
          <w:lang w:val="cs-CZ"/>
        </w:rPr>
      </w:pPr>
      <w:r w:rsidRPr="00E359B3">
        <w:rPr>
          <w:rFonts w:ascii="Arial" w:hAnsi="Arial" w:cs="Arial"/>
          <w:lang w:val="cs-CZ"/>
        </w:rPr>
        <w:t>Co nejdříve a výplata dávky může proběhnout hotovostně, převodem na bankovní účet nebo poštovní poukázkou.</w:t>
      </w:r>
    </w:p>
    <w:p w14:paraId="4B8CDE8E" w14:textId="77777777" w:rsidR="003A4710" w:rsidRPr="00E359B3" w:rsidRDefault="003A4710" w:rsidP="003A4710">
      <w:pPr>
        <w:pStyle w:val="Bezmezer"/>
        <w:jc w:val="both"/>
        <w:rPr>
          <w:rFonts w:ascii="Arial" w:hAnsi="Arial" w:cs="Arial"/>
          <w:lang w:val="cs-CZ"/>
        </w:rPr>
      </w:pPr>
    </w:p>
    <w:p w14:paraId="252E9E27" w14:textId="576549A2" w:rsidR="003A4710" w:rsidRPr="00E359B3" w:rsidRDefault="003A4710" w:rsidP="003A4710">
      <w:pPr>
        <w:pStyle w:val="Bezmezer"/>
        <w:numPr>
          <w:ilvl w:val="0"/>
          <w:numId w:val="6"/>
        </w:numPr>
        <w:jc w:val="both"/>
        <w:rPr>
          <w:rFonts w:ascii="Arial" w:hAnsi="Arial" w:cs="Arial"/>
          <w:b/>
          <w:bCs/>
          <w:lang w:val="cs-CZ"/>
        </w:rPr>
      </w:pPr>
      <w:r w:rsidRPr="00E359B3">
        <w:rPr>
          <w:rFonts w:ascii="Arial" w:hAnsi="Arial" w:cs="Arial"/>
          <w:b/>
          <w:bCs/>
          <w:lang w:val="cs-CZ"/>
        </w:rPr>
        <w:t>Kde mám žádost podat?</w:t>
      </w:r>
    </w:p>
    <w:p w14:paraId="0875FA6A" w14:textId="59B4BE29" w:rsidR="003A4710" w:rsidRPr="00E359B3" w:rsidRDefault="003A4710" w:rsidP="003A4710">
      <w:pPr>
        <w:pStyle w:val="Bezmezer"/>
        <w:ind w:left="709"/>
        <w:jc w:val="both"/>
        <w:rPr>
          <w:rFonts w:ascii="Arial" w:hAnsi="Arial" w:cs="Arial"/>
          <w:lang w:val="cs-CZ"/>
        </w:rPr>
      </w:pPr>
      <w:r w:rsidRPr="00E359B3">
        <w:rPr>
          <w:rFonts w:ascii="Arial" w:hAnsi="Arial" w:cs="Arial"/>
          <w:lang w:val="cs-CZ"/>
        </w:rPr>
        <w:t>Žádost</w:t>
      </w:r>
      <w:r w:rsidR="00D07A3D">
        <w:rPr>
          <w:rFonts w:ascii="Arial" w:hAnsi="Arial" w:cs="Arial"/>
          <w:lang w:val="cs-CZ"/>
        </w:rPr>
        <w:t xml:space="preserve"> </w:t>
      </w:r>
      <w:r w:rsidRPr="00E359B3">
        <w:rPr>
          <w:rFonts w:ascii="Arial" w:hAnsi="Arial" w:cs="Arial"/>
          <w:lang w:val="cs-CZ"/>
        </w:rPr>
        <w:t xml:space="preserve">se podává na nejbližším kontaktním pracovišti Úřadu práce ČR, kde se v současné době nacházíte. Seznam kontaktních pracovišť Úřadu práce ČR je k dispozici na </w:t>
      </w:r>
      <w:hyperlink r:id="rId9" w:history="1">
        <w:r w:rsidRPr="00E359B3">
          <w:rPr>
            <w:rStyle w:val="Hypertextovodkaz"/>
            <w:rFonts w:ascii="Arial" w:hAnsi="Arial" w:cs="Arial"/>
            <w:color w:val="auto"/>
            <w:lang w:val="cs-CZ"/>
          </w:rPr>
          <w:t>https://www.uradprace.cz/web/cz/kontakty-2</w:t>
        </w:r>
      </w:hyperlink>
      <w:r w:rsidRPr="00E359B3">
        <w:rPr>
          <w:rFonts w:ascii="Arial" w:hAnsi="Arial" w:cs="Arial"/>
          <w:lang w:val="cs-CZ"/>
        </w:rPr>
        <w:t>.</w:t>
      </w:r>
    </w:p>
    <w:p w14:paraId="4BD438A1" w14:textId="6B03384E" w:rsidR="003A4710" w:rsidRPr="00E359B3" w:rsidRDefault="003A4710" w:rsidP="00E359B3">
      <w:pPr>
        <w:pStyle w:val="Bezmezer"/>
        <w:ind w:left="709"/>
        <w:jc w:val="both"/>
        <w:rPr>
          <w:rFonts w:ascii="Arial" w:hAnsi="Arial" w:cs="Arial"/>
          <w:lang w:val="cs-CZ"/>
        </w:rPr>
      </w:pPr>
    </w:p>
    <w:p w14:paraId="0947FE79" w14:textId="35763E9A" w:rsidR="003A4710" w:rsidRPr="00E359B3" w:rsidRDefault="003A4710" w:rsidP="00E359B3">
      <w:pPr>
        <w:pStyle w:val="Bezmezer"/>
        <w:numPr>
          <w:ilvl w:val="0"/>
          <w:numId w:val="6"/>
        </w:numPr>
        <w:jc w:val="both"/>
        <w:rPr>
          <w:rFonts w:ascii="Arial" w:hAnsi="Arial" w:cs="Arial"/>
          <w:b/>
          <w:bCs/>
          <w:lang w:val="cs-CZ"/>
        </w:rPr>
      </w:pPr>
      <w:r w:rsidRPr="00E359B3">
        <w:rPr>
          <w:rFonts w:ascii="Arial" w:hAnsi="Arial" w:cs="Arial"/>
          <w:b/>
          <w:bCs/>
          <w:lang w:val="cs-CZ"/>
        </w:rPr>
        <w:t>Je v České republice i za těchto podmínek možné pracovat?</w:t>
      </w:r>
    </w:p>
    <w:p w14:paraId="29FA1B0F" w14:textId="77777777" w:rsidR="003A4710" w:rsidRPr="00E359B3" w:rsidRDefault="003A4710" w:rsidP="00E359B3">
      <w:pPr>
        <w:pStyle w:val="Bezmezer"/>
        <w:ind w:left="709"/>
        <w:jc w:val="both"/>
        <w:rPr>
          <w:rFonts w:ascii="Arial" w:hAnsi="Arial" w:cs="Arial"/>
          <w:lang w:val="cs-CZ"/>
        </w:rPr>
      </w:pPr>
      <w:r w:rsidRPr="00E359B3">
        <w:rPr>
          <w:rFonts w:ascii="Arial" w:hAnsi="Arial" w:cs="Arial"/>
          <w:lang w:val="cs-CZ"/>
        </w:rPr>
        <w:t>Pokud chcete v České republice začít pracovat a nevíte, kde hledat vhodné zaměstnání, můžete se obrátit na Úřad práce ČR, který Vám se zprostředkováním zaměstnání pomůže.</w:t>
      </w:r>
    </w:p>
    <w:sectPr w:rsidR="003A4710" w:rsidRPr="00E359B3" w:rsidSect="00D324DC">
      <w:footerReference w:type="default" r:id="rId10"/>
      <w:pgSz w:w="11906" w:h="16838"/>
      <w:pgMar w:top="993" w:right="1274" w:bottom="1418" w:left="1134" w:header="709" w:footer="12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26ECB" w14:textId="77777777" w:rsidR="00865909" w:rsidRDefault="00865909">
      <w:pPr>
        <w:spacing w:after="0" w:line="240" w:lineRule="auto"/>
      </w:pPr>
      <w:r>
        <w:separator/>
      </w:r>
    </w:p>
  </w:endnote>
  <w:endnote w:type="continuationSeparator" w:id="0">
    <w:p w14:paraId="1A5AD20C" w14:textId="77777777" w:rsidR="00865909" w:rsidRDefault="00865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F81E8" w14:textId="668C3CDF" w:rsidR="00084B7D" w:rsidRDefault="0020551B">
    <w:pPr>
      <w:pStyle w:val="Zpat"/>
      <w:rPr>
        <w:lang w:val="x-none" w:eastAsia="x-none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935" distR="114935" simplePos="0" relativeHeight="251658240" behindDoc="1" locked="0" layoutInCell="1" allowOverlap="1" wp14:anchorId="18583432" wp14:editId="2D0826CE">
              <wp:simplePos x="0" y="0"/>
              <wp:positionH relativeFrom="column">
                <wp:posOffset>3837940</wp:posOffset>
              </wp:positionH>
              <wp:positionV relativeFrom="paragraph">
                <wp:posOffset>276225</wp:posOffset>
              </wp:positionV>
              <wp:extent cx="2199005" cy="335915"/>
              <wp:effectExtent l="0" t="0" r="0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9005" cy="335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CB9629" w14:textId="77777777" w:rsidR="00245AB1" w:rsidRPr="00084B7D" w:rsidRDefault="00245AB1" w:rsidP="00245AB1">
                          <w:pPr>
                            <w:widowControl/>
                            <w:suppressAutoHyphens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right"/>
                            <w:rPr>
                              <w:rFonts w:ascii="Arial" w:eastAsia="Times New Roman" w:hAnsi="Arial" w:cs="Arial"/>
                              <w:color w:val="595959"/>
                              <w:lang w:val="cs-CZ" w:eastAsia="cs-CZ"/>
                            </w:rPr>
                          </w:pPr>
                          <w:r w:rsidRPr="00084B7D">
                            <w:rPr>
                              <w:rFonts w:ascii="Arial" w:eastAsia="Times New Roman" w:hAnsi="Arial" w:cs="Arial"/>
                              <w:color w:val="595959"/>
                              <w:lang w:val="cs-CZ" w:eastAsia="cs-CZ"/>
                            </w:rPr>
                            <w:t>facebook.com/uradprace.cr</w:t>
                          </w:r>
                        </w:p>
                        <w:p w14:paraId="724C8CFE" w14:textId="77777777" w:rsidR="00084B7D" w:rsidRPr="00B81A08" w:rsidRDefault="00245AB1" w:rsidP="00245AB1">
                          <w:pPr>
                            <w:jc w:val="right"/>
                            <w:rPr>
                              <w:rFonts w:ascii="Arial" w:hAnsi="Arial" w:cs="Arial"/>
                              <w:color w:val="002060"/>
                            </w:rPr>
                          </w:pPr>
                          <w:r w:rsidRPr="00B81A08">
                            <w:rPr>
                              <w:rFonts w:ascii="Arial" w:eastAsia="Times New Roman" w:hAnsi="Arial" w:cs="Arial"/>
                              <w:color w:val="002060"/>
                              <w:lang w:val="cs-CZ" w:eastAsia="cs-CZ"/>
                            </w:rPr>
                            <w:t>www.uradprace.cz</w:t>
                          </w:r>
                        </w:p>
                      </w:txbxContent>
                    </wps:txbx>
                    <wps:bodyPr rot="0" vert="horz" wrap="square" lIns="3175" tIns="3175" rIns="3175" bIns="317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58343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302.2pt;margin-top:21.75pt;width:173.15pt;height:26.45pt;z-index:-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" filled="f" stroked="f">
              <v:textbox inset=".25pt,.25pt,.25pt,.25pt">
                <w:txbxContent>
                  <w:p w14:paraId="59CB9629" w14:textId="77777777" w:rsidR="00245AB1" w:rsidRPr="00084B7D" w:rsidRDefault="00245AB1" w:rsidP="00245AB1">
                    <w:pPr>
                      <w:widowControl/>
                      <w:suppressAutoHyphens w:val="0"/>
                      <w:autoSpaceDE w:val="0"/>
                      <w:autoSpaceDN w:val="0"/>
                      <w:adjustRightInd w:val="0"/>
                      <w:spacing w:after="0" w:line="240" w:lineRule="auto"/>
                      <w:jc w:val="right"/>
                      <w:rPr>
                        <w:rFonts w:ascii="Arial" w:eastAsia="Times New Roman" w:hAnsi="Arial" w:cs="Arial"/>
                        <w:color w:val="595959"/>
                        <w:lang w:val="cs-CZ" w:eastAsia="cs-CZ"/>
                      </w:rPr>
                    </w:pPr>
                    <w:r w:rsidRPr="00084B7D">
                      <w:rPr>
                        <w:rFonts w:ascii="Arial" w:eastAsia="Times New Roman" w:hAnsi="Arial" w:cs="Arial"/>
                        <w:color w:val="595959"/>
                        <w:lang w:val="cs-CZ" w:eastAsia="cs-CZ"/>
                      </w:rPr>
                      <w:t>facebook.com/uradprace.cr</w:t>
                    </w:r>
                  </w:p>
                  <w:p w14:paraId="724C8CFE" w14:textId="77777777" w:rsidR="00084B7D" w:rsidRPr="00B81A08" w:rsidRDefault="00245AB1" w:rsidP="00245AB1">
                    <w:pPr>
                      <w:jc w:val="right"/>
                      <w:rPr>
                        <w:rFonts w:ascii="Arial" w:hAnsi="Arial" w:cs="Arial"/>
                        <w:color w:val="002060"/>
                      </w:rPr>
                    </w:pPr>
                    <w:r w:rsidRPr="00B81A08">
                      <w:rPr>
                        <w:rFonts w:ascii="Arial" w:eastAsia="Times New Roman" w:hAnsi="Arial" w:cs="Arial"/>
                        <w:color w:val="002060"/>
                        <w:lang w:val="cs-CZ" w:eastAsia="cs-CZ"/>
                      </w:rPr>
                      <w:t>www.uradprace.cz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935" distR="114935" simplePos="0" relativeHeight="251656192" behindDoc="1" locked="0" layoutInCell="1" allowOverlap="1" wp14:anchorId="7ABBEB59" wp14:editId="1640A7E6">
              <wp:simplePos x="0" y="0"/>
              <wp:positionH relativeFrom="margin">
                <wp:posOffset>24130</wp:posOffset>
              </wp:positionH>
              <wp:positionV relativeFrom="margin">
                <wp:posOffset>9156065</wp:posOffset>
              </wp:positionV>
              <wp:extent cx="6031230" cy="329565"/>
              <wp:effectExtent l="1270" t="4445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1230" cy="329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ED0AD5" w14:textId="77777777" w:rsidR="00084B7D" w:rsidRDefault="0020551B">
                          <w:r>
                            <w:rPr>
                              <w:noProof/>
                              <w:lang w:val="cs-CZ" w:eastAsia="cs-CZ"/>
                            </w:rPr>
                            <w:drawing>
                              <wp:inline distT="0" distB="0" distL="0" distR="0" wp14:anchorId="3E051B6B" wp14:editId="64F9A3EC">
                                <wp:extent cx="6057900" cy="66675"/>
                                <wp:effectExtent l="0" t="0" r="0" b="9525"/>
                                <wp:docPr id="7" name="obrázek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31" t="-121875" r="-31" b="-121875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057900" cy="6667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3175" tIns="3175" rIns="3175" bIns="3175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BBEB59" id="Text Box 4" o:spid="_x0000_s1029" type="#_x0000_t202" style="position:absolute;margin-left:1.9pt;margin-top:720.95pt;width:474.9pt;height:25.95pt;z-index:-251660288;visibility:visible;mso-wrap-style:non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" filled="f" stroked="f">
              <v:textbox style="mso-fit-shape-to-text:t" inset=".25pt,.25pt,.25pt,.25pt">
                <w:txbxContent>
                  <w:p w14:paraId="41ED0AD5" w14:textId="77777777" w:rsidR="00084B7D" w:rsidRDefault="0020551B">
                    <w:r>
                      <w:rPr>
                        <w:noProof/>
                        <w:lang w:val="cs-CZ" w:eastAsia="cs-CZ"/>
                      </w:rPr>
                      <w:drawing>
                        <wp:inline distT="0" distB="0" distL="0" distR="0" wp14:anchorId="3E051B6B" wp14:editId="64F9A3EC">
                          <wp:extent cx="6057900" cy="66675"/>
                          <wp:effectExtent l="0" t="0" r="0" b="9525"/>
                          <wp:docPr id="7" name="obrázek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31" t="-121875" r="-31" b="-12187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057900" cy="666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935" distR="114935" simplePos="0" relativeHeight="251659264" behindDoc="1" locked="0" layoutInCell="1" allowOverlap="1" wp14:anchorId="4975F20E" wp14:editId="4CD3D236">
              <wp:simplePos x="0" y="0"/>
              <wp:positionH relativeFrom="margin">
                <wp:posOffset>4144010</wp:posOffset>
              </wp:positionH>
              <wp:positionV relativeFrom="margin">
                <wp:posOffset>9335135</wp:posOffset>
              </wp:positionV>
              <wp:extent cx="206375" cy="225425"/>
              <wp:effectExtent l="0" t="2540" r="0" b="63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" cy="225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5A104" w14:textId="77777777" w:rsidR="00084B7D" w:rsidRDefault="0020551B">
                          <w:r>
                            <w:rPr>
                              <w:rFonts w:ascii="Arial" w:eastAsia="Arial" w:hAnsi="Arial" w:cs="Arial"/>
                              <w:noProof/>
                              <w:color w:val="58595B"/>
                              <w:sz w:val="16"/>
                              <w:szCs w:val="16"/>
                              <w:lang w:val="cs-CZ" w:eastAsia="cs-CZ"/>
                            </w:rPr>
                            <w:drawing>
                              <wp:inline distT="0" distB="0" distL="0" distR="0" wp14:anchorId="58127C95" wp14:editId="584256E4">
                                <wp:extent cx="123825" cy="123825"/>
                                <wp:effectExtent l="0" t="0" r="9525" b="9525"/>
                                <wp:docPr id="6" name="obrázek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2061" t="-1555" r="-2061" b="-1555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3825" cy="12382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3175" tIns="3175" rIns="3175" bIns="317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75F20E" id="Text Box 7" o:spid="_x0000_s1030" type="#_x0000_t202" style="position:absolute;margin-left:326.3pt;margin-top:735.05pt;width:16.25pt;height:17.75pt;z-index:-251657216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" filled="f" stroked="f">
              <v:textbox inset=".25pt,.25pt,.25pt,.25pt">
                <w:txbxContent>
                  <w:p w14:paraId="5915A104" w14:textId="77777777" w:rsidR="00084B7D" w:rsidRDefault="0020551B">
                    <w:r>
                      <w:rPr>
                        <w:rFonts w:ascii="Arial" w:eastAsia="Arial" w:hAnsi="Arial" w:cs="Arial"/>
                        <w:noProof/>
                        <w:color w:val="58595B"/>
                        <w:sz w:val="16"/>
                        <w:szCs w:val="16"/>
                        <w:lang w:val="cs-CZ" w:eastAsia="cs-CZ"/>
                      </w:rPr>
                      <w:drawing>
                        <wp:inline distT="0" distB="0" distL="0" distR="0" wp14:anchorId="58127C95" wp14:editId="584256E4">
                          <wp:extent cx="123825" cy="123825"/>
                          <wp:effectExtent l="0" t="0" r="9525" b="9525"/>
                          <wp:docPr id="6" name="obrázek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2061" t="-1555" r="-2061" b="-155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3825" cy="1238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4DD7A" w14:textId="77777777" w:rsidR="00865909" w:rsidRDefault="00865909">
      <w:pPr>
        <w:spacing w:after="0" w:line="240" w:lineRule="auto"/>
      </w:pPr>
      <w:r>
        <w:separator/>
      </w:r>
    </w:p>
  </w:footnote>
  <w:footnote w:type="continuationSeparator" w:id="0">
    <w:p w14:paraId="59007204" w14:textId="77777777" w:rsidR="00865909" w:rsidRDefault="008659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8956041"/>
    <w:multiLevelType w:val="hybridMultilevel"/>
    <w:tmpl w:val="DCAAF4CA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7AB2AC3"/>
    <w:multiLevelType w:val="hybridMultilevel"/>
    <w:tmpl w:val="0E1831F2"/>
    <w:lvl w:ilvl="0" w:tplc="0B74C55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0D1AA0"/>
    <w:multiLevelType w:val="hybridMultilevel"/>
    <w:tmpl w:val="9D16E310"/>
    <w:lvl w:ilvl="0" w:tplc="CB7AB3BA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9057A5"/>
    <w:multiLevelType w:val="hybridMultilevel"/>
    <w:tmpl w:val="4E58DF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120C38"/>
    <w:multiLevelType w:val="hybridMultilevel"/>
    <w:tmpl w:val="0E1831F2"/>
    <w:lvl w:ilvl="0" w:tplc="0B74C55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958"/>
    <w:rsid w:val="00000819"/>
    <w:rsid w:val="000402D1"/>
    <w:rsid w:val="00084B7D"/>
    <w:rsid w:val="00084F2F"/>
    <w:rsid w:val="00087236"/>
    <w:rsid w:val="000962C0"/>
    <w:rsid w:val="000B226A"/>
    <w:rsid w:val="000D152B"/>
    <w:rsid w:val="000E00C4"/>
    <w:rsid w:val="00100F3F"/>
    <w:rsid w:val="00102C52"/>
    <w:rsid w:val="00140E33"/>
    <w:rsid w:val="00147A97"/>
    <w:rsid w:val="00170316"/>
    <w:rsid w:val="00177109"/>
    <w:rsid w:val="001905DC"/>
    <w:rsid w:val="001A4CF6"/>
    <w:rsid w:val="001A55C6"/>
    <w:rsid w:val="001A6CED"/>
    <w:rsid w:val="001B2E45"/>
    <w:rsid w:val="001B54F1"/>
    <w:rsid w:val="001B719C"/>
    <w:rsid w:val="001D7D69"/>
    <w:rsid w:val="0020551B"/>
    <w:rsid w:val="0021039E"/>
    <w:rsid w:val="00232090"/>
    <w:rsid w:val="00245AB1"/>
    <w:rsid w:val="00254B70"/>
    <w:rsid w:val="00256143"/>
    <w:rsid w:val="00270519"/>
    <w:rsid w:val="00271BFF"/>
    <w:rsid w:val="002C60D6"/>
    <w:rsid w:val="002D6C1F"/>
    <w:rsid w:val="002D7229"/>
    <w:rsid w:val="00336149"/>
    <w:rsid w:val="00344819"/>
    <w:rsid w:val="00354448"/>
    <w:rsid w:val="003752BA"/>
    <w:rsid w:val="0037789D"/>
    <w:rsid w:val="003A08E5"/>
    <w:rsid w:val="003A4710"/>
    <w:rsid w:val="003A65A0"/>
    <w:rsid w:val="003C090F"/>
    <w:rsid w:val="003D06AE"/>
    <w:rsid w:val="003D6A00"/>
    <w:rsid w:val="003E447F"/>
    <w:rsid w:val="003E667E"/>
    <w:rsid w:val="003E7803"/>
    <w:rsid w:val="00406A9B"/>
    <w:rsid w:val="00412FF2"/>
    <w:rsid w:val="0042157C"/>
    <w:rsid w:val="00450560"/>
    <w:rsid w:val="00460292"/>
    <w:rsid w:val="00493C7F"/>
    <w:rsid w:val="004A4594"/>
    <w:rsid w:val="004C05E9"/>
    <w:rsid w:val="004C7CAD"/>
    <w:rsid w:val="00521312"/>
    <w:rsid w:val="0052412E"/>
    <w:rsid w:val="0054578B"/>
    <w:rsid w:val="00572958"/>
    <w:rsid w:val="005A21CA"/>
    <w:rsid w:val="005B4E7B"/>
    <w:rsid w:val="005B6D79"/>
    <w:rsid w:val="005D5CF6"/>
    <w:rsid w:val="005E1E6A"/>
    <w:rsid w:val="005E4ABA"/>
    <w:rsid w:val="005F7F21"/>
    <w:rsid w:val="00605F2F"/>
    <w:rsid w:val="00622C2D"/>
    <w:rsid w:val="006269D1"/>
    <w:rsid w:val="00631B71"/>
    <w:rsid w:val="006710FB"/>
    <w:rsid w:val="0068490D"/>
    <w:rsid w:val="0068560A"/>
    <w:rsid w:val="006C23D6"/>
    <w:rsid w:val="006C7CE4"/>
    <w:rsid w:val="006E4F33"/>
    <w:rsid w:val="006E6DF9"/>
    <w:rsid w:val="00732A1D"/>
    <w:rsid w:val="00741A17"/>
    <w:rsid w:val="00751E08"/>
    <w:rsid w:val="00776B43"/>
    <w:rsid w:val="007B5602"/>
    <w:rsid w:val="007F4E30"/>
    <w:rsid w:val="008022B7"/>
    <w:rsid w:val="0081189B"/>
    <w:rsid w:val="00817D6F"/>
    <w:rsid w:val="0084612C"/>
    <w:rsid w:val="0084661E"/>
    <w:rsid w:val="008470EF"/>
    <w:rsid w:val="00865909"/>
    <w:rsid w:val="00884ECC"/>
    <w:rsid w:val="008B466B"/>
    <w:rsid w:val="008C4EA9"/>
    <w:rsid w:val="008F2849"/>
    <w:rsid w:val="00916469"/>
    <w:rsid w:val="009232FF"/>
    <w:rsid w:val="00924068"/>
    <w:rsid w:val="00951EBD"/>
    <w:rsid w:val="0097440C"/>
    <w:rsid w:val="0099297F"/>
    <w:rsid w:val="009B57D4"/>
    <w:rsid w:val="009D7202"/>
    <w:rsid w:val="009E2B8B"/>
    <w:rsid w:val="00A01C7F"/>
    <w:rsid w:val="00A14089"/>
    <w:rsid w:val="00A14DC0"/>
    <w:rsid w:val="00A263C8"/>
    <w:rsid w:val="00A311A0"/>
    <w:rsid w:val="00A43A28"/>
    <w:rsid w:val="00A5777D"/>
    <w:rsid w:val="00A725D0"/>
    <w:rsid w:val="00A767A7"/>
    <w:rsid w:val="00A83C23"/>
    <w:rsid w:val="00AA0B50"/>
    <w:rsid w:val="00AB24C2"/>
    <w:rsid w:val="00AD580B"/>
    <w:rsid w:val="00AD5E21"/>
    <w:rsid w:val="00AF2521"/>
    <w:rsid w:val="00AF3B63"/>
    <w:rsid w:val="00B063E7"/>
    <w:rsid w:val="00B55E43"/>
    <w:rsid w:val="00B734FD"/>
    <w:rsid w:val="00B81A08"/>
    <w:rsid w:val="00BA5DEC"/>
    <w:rsid w:val="00BC0251"/>
    <w:rsid w:val="00BE492B"/>
    <w:rsid w:val="00C12F92"/>
    <w:rsid w:val="00C37BEA"/>
    <w:rsid w:val="00C53447"/>
    <w:rsid w:val="00C567FA"/>
    <w:rsid w:val="00C76A61"/>
    <w:rsid w:val="00C82D83"/>
    <w:rsid w:val="00C84C23"/>
    <w:rsid w:val="00C85E87"/>
    <w:rsid w:val="00CA0AAD"/>
    <w:rsid w:val="00D07A3D"/>
    <w:rsid w:val="00D15079"/>
    <w:rsid w:val="00D212AB"/>
    <w:rsid w:val="00D25E46"/>
    <w:rsid w:val="00D324DC"/>
    <w:rsid w:val="00D53D3E"/>
    <w:rsid w:val="00D6452D"/>
    <w:rsid w:val="00D77E26"/>
    <w:rsid w:val="00DA0202"/>
    <w:rsid w:val="00DA023D"/>
    <w:rsid w:val="00E13848"/>
    <w:rsid w:val="00E20D9C"/>
    <w:rsid w:val="00E359B3"/>
    <w:rsid w:val="00E41F20"/>
    <w:rsid w:val="00E513DF"/>
    <w:rsid w:val="00E62B3A"/>
    <w:rsid w:val="00E77115"/>
    <w:rsid w:val="00E90F4C"/>
    <w:rsid w:val="00EB13D1"/>
    <w:rsid w:val="00EB3C1B"/>
    <w:rsid w:val="00ED3D50"/>
    <w:rsid w:val="00ED6C41"/>
    <w:rsid w:val="00EE64E1"/>
    <w:rsid w:val="00F15EFB"/>
    <w:rsid w:val="00F44D70"/>
    <w:rsid w:val="00F601F9"/>
    <w:rsid w:val="00F75170"/>
    <w:rsid w:val="00FA2D70"/>
    <w:rsid w:val="00FA7C4F"/>
    <w:rsid w:val="00FF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64D3D263"/>
  <w15:docId w15:val="{D17EAB4F-2A5B-42ED-8C48-A0A2370E9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en-US" w:eastAsia="zh-CN"/>
    </w:rPr>
  </w:style>
  <w:style w:type="paragraph" w:styleId="Nadpis2">
    <w:name w:val="heading 2"/>
    <w:basedOn w:val="Normln"/>
    <w:next w:val="Zkladntext"/>
    <w:qFormat/>
    <w:pPr>
      <w:widowControl/>
      <w:numPr>
        <w:ilvl w:val="1"/>
        <w:numId w:val="1"/>
      </w:numPr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npsmoodstavce3">
    <w:name w:val="Standardní písmo odstavce3"/>
  </w:style>
  <w:style w:type="character" w:customStyle="1" w:styleId="Standardnpsmoodstavce2">
    <w:name w:val="Standardní písmo odstavce2"/>
  </w:style>
  <w:style w:type="character" w:customStyle="1" w:styleId="Standardnpsmoodstavce1">
    <w:name w:val="Standardní písmo odstavce1"/>
  </w:style>
  <w:style w:type="character" w:customStyle="1" w:styleId="ZhlavChar">
    <w:name w:val="Záhlaví Char"/>
    <w:basedOn w:val="Standardnpsmoodstavce1"/>
  </w:style>
  <w:style w:type="character" w:customStyle="1" w:styleId="ZpatChar">
    <w:name w:val="Zápatí Char"/>
    <w:basedOn w:val="Standardnpsmoodstavce1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Nadpis2Char">
    <w:name w:val="Nadpis 2 Char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textovodkaz">
    <w:name w:val="Hyperlink"/>
    <w:rPr>
      <w:color w:val="000080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Titulek2">
    <w:name w:val="Titulek2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Zhlav">
    <w:name w:val="header"/>
    <w:basedOn w:val="Normln"/>
    <w:pPr>
      <w:spacing w:after="0" w:line="240" w:lineRule="auto"/>
    </w:pPr>
  </w:style>
  <w:style w:type="paragraph" w:styleId="Zpat">
    <w:name w:val="footer"/>
    <w:basedOn w:val="Normln"/>
    <w:pPr>
      <w:spacing w:after="0" w:line="240" w:lineRule="auto"/>
    </w:pPr>
  </w:style>
  <w:style w:type="paragraph" w:styleId="Textbubliny">
    <w:name w:val="Balloon Text"/>
    <w:basedOn w:val="Normln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Obsahrmce">
    <w:name w:val="Obsah rámce"/>
    <w:basedOn w:val="Normln"/>
  </w:style>
  <w:style w:type="paragraph" w:styleId="Odstavecseseznamem">
    <w:name w:val="List Paragraph"/>
    <w:basedOn w:val="Normln"/>
    <w:uiPriority w:val="34"/>
    <w:qFormat/>
    <w:rsid w:val="00E90F4C"/>
    <w:pPr>
      <w:widowControl/>
      <w:suppressAutoHyphens w:val="0"/>
      <w:spacing w:after="0" w:line="240" w:lineRule="auto"/>
      <w:ind w:left="720"/>
    </w:pPr>
    <w:rPr>
      <w:rFonts w:eastAsiaTheme="minorHAnsi" w:cs="Times New Roman"/>
      <w:lang w:val="cs-CZ" w:eastAsia="en-US"/>
    </w:rPr>
  </w:style>
  <w:style w:type="paragraph" w:styleId="Normlnweb">
    <w:name w:val="Normal (Web)"/>
    <w:basedOn w:val="Normln"/>
    <w:uiPriority w:val="99"/>
    <w:unhideWhenUsed/>
    <w:rsid w:val="00622C2D"/>
    <w:pPr>
      <w:widowControl/>
      <w:suppressAutoHyphens w:val="0"/>
      <w:spacing w:after="0" w:line="240" w:lineRule="auto"/>
    </w:pPr>
    <w:rPr>
      <w:rFonts w:ascii="Times New Roman" w:eastAsiaTheme="minorHAnsi" w:hAnsi="Times New Roman" w:cs="Times New Roman"/>
      <w:sz w:val="24"/>
      <w:szCs w:val="24"/>
      <w:lang w:val="cs-CZ" w:eastAsia="cs-CZ"/>
    </w:rPr>
  </w:style>
  <w:style w:type="paragraph" w:styleId="Bezmezer">
    <w:name w:val="No Spacing"/>
    <w:uiPriority w:val="1"/>
    <w:qFormat/>
    <w:rsid w:val="005F7F21"/>
    <w:pPr>
      <w:widowControl w:val="0"/>
      <w:suppressAutoHyphens/>
    </w:pPr>
    <w:rPr>
      <w:rFonts w:ascii="Calibri" w:eastAsia="Calibri" w:hAnsi="Calibri" w:cs="Calibri"/>
      <w:sz w:val="22"/>
      <w:szCs w:val="22"/>
      <w:lang w:val="en-US" w:eastAsia="zh-CN"/>
    </w:rPr>
  </w:style>
  <w:style w:type="character" w:styleId="Siln">
    <w:name w:val="Strong"/>
    <w:uiPriority w:val="22"/>
    <w:qFormat/>
    <w:rsid w:val="00C567FA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3A47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A4710"/>
    <w:pPr>
      <w:widowControl/>
      <w:suppressAutoHyphens w:val="0"/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val="cs-CZ"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4710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0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uradprace.cz/web/cz/kontakty-2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0.emf"/><Relationship Id="rId1" Type="http://schemas.openxmlformats.org/officeDocument/2006/relationships/image" Target="media/image2.emf"/><Relationship Id="rId4" Type="http://schemas.openxmlformats.org/officeDocument/2006/relationships/image" Target="media/image30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karkovaV\Desktop\Logomanu&#225;l%20&#218;P%20&#268;R_2018\&#353;ablony%20dokument&#367;\HLAVI&#268;KOV&#221;%20PAP&#205;R_gener&#225;ln&#237;_&#345;editel_v&#237;cestr&#225;nkov&#253;_anonymn&#237;_v&#225;&#382;en&#225;_pan&#237;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PAPÍR_generální_ředitel_vícestránkový_anonymní_vážená_paní</Template>
  <TotalTime>2</TotalTime>
  <Pages>1</Pages>
  <Words>304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Pekárková Veronika GR (MPSV)</dc:creator>
  <cp:lastModifiedBy>Muravecký Ondřej PhDr. Ing. (GUP-AAA)</cp:lastModifiedBy>
  <cp:revision>3</cp:revision>
  <cp:lastPrinted>2019-10-30T11:50:00Z</cp:lastPrinted>
  <dcterms:created xsi:type="dcterms:W3CDTF">2022-03-03T06:12:00Z</dcterms:created>
  <dcterms:modified xsi:type="dcterms:W3CDTF">2022-03-03T06:57:00Z</dcterms:modified>
</cp:coreProperties>
</file>