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FE74" w14:textId="77777777" w:rsidR="00600EBB" w:rsidRDefault="00600EBB" w:rsidP="00F35C54">
      <w:pPr>
        <w:spacing w:after="0"/>
        <w:ind w:left="-567" w:firstLine="7"/>
        <w:rPr>
          <w:rFonts w:ascii="Vinci Sans" w:hAnsi="Vinci Sans"/>
          <w:sz w:val="16"/>
          <w:szCs w:val="16"/>
        </w:rPr>
      </w:pPr>
    </w:p>
    <w:p w14:paraId="28348A73" w14:textId="00160D0D" w:rsidR="00F35C54" w:rsidRDefault="00F35C54" w:rsidP="00AC29B2">
      <w:pPr>
        <w:spacing w:after="0"/>
        <w:ind w:left="-567" w:firstLine="7"/>
        <w:jc w:val="right"/>
        <w:rPr>
          <w:rFonts w:ascii="Vinci Sans" w:hAnsi="Vinci Sans"/>
          <w:b/>
          <w:sz w:val="18"/>
          <w:szCs w:val="16"/>
        </w:rPr>
      </w:pPr>
      <w:r w:rsidRPr="005F16C6">
        <w:rPr>
          <w:rFonts w:ascii="Vinci Sans" w:hAnsi="Vinci Sans"/>
          <w:sz w:val="16"/>
          <w:szCs w:val="16"/>
        </w:rPr>
        <w:t>DATUM</w:t>
      </w:r>
      <w:r w:rsidRPr="005F16C6">
        <w:rPr>
          <w:rFonts w:ascii="Vinci Sans" w:hAnsi="Vinci Sans"/>
          <w:b/>
          <w:sz w:val="16"/>
          <w:szCs w:val="16"/>
        </w:rPr>
        <w:tab/>
      </w:r>
      <w:r w:rsidRPr="005F16C6">
        <w:rPr>
          <w:rFonts w:ascii="Vinci Sans" w:hAnsi="Vinci Sans"/>
          <w:b/>
          <w:sz w:val="16"/>
          <w:szCs w:val="16"/>
        </w:rPr>
        <w:tab/>
      </w:r>
      <w:r w:rsidR="00714F71">
        <w:rPr>
          <w:rFonts w:ascii="Vinci Sans" w:hAnsi="Vinci Sans"/>
          <w:b/>
          <w:sz w:val="16"/>
          <w:szCs w:val="16"/>
        </w:rPr>
        <w:t>12.03.2021</w:t>
      </w:r>
    </w:p>
    <w:p w14:paraId="02B01D3F" w14:textId="77777777" w:rsidR="00E41EEE" w:rsidRPr="005F16C6" w:rsidRDefault="00E41EEE" w:rsidP="00F35C54">
      <w:pPr>
        <w:spacing w:after="0"/>
        <w:ind w:left="-567" w:firstLine="7"/>
        <w:rPr>
          <w:rFonts w:ascii="Vinci Sans" w:hAnsi="Vinci Sans"/>
          <w:b/>
          <w:sz w:val="16"/>
          <w:szCs w:val="16"/>
        </w:rPr>
      </w:pPr>
    </w:p>
    <w:p w14:paraId="395EA798" w14:textId="77777777" w:rsidR="00725E6C" w:rsidRPr="00F35C54" w:rsidRDefault="00725E6C" w:rsidP="00F35C54">
      <w:pPr>
        <w:pStyle w:val="FromTo"/>
        <w:rPr>
          <w:rFonts w:ascii="Vinci Sans" w:hAnsi="Vinci Sans"/>
          <w:b/>
        </w:rPr>
      </w:pPr>
    </w:p>
    <w:p w14:paraId="7F50446A" w14:textId="77777777" w:rsidR="000F43E7" w:rsidRDefault="00DF2CF3" w:rsidP="000F43E7">
      <w:pPr>
        <w:spacing w:after="0" w:line="240" w:lineRule="auto"/>
        <w:ind w:right="-567"/>
        <w:jc w:val="center"/>
        <w:rPr>
          <w:rFonts w:ascii="Vinci Sans Medium" w:hAnsi="Vinci Sans Medium" w:cs="Angsana New"/>
          <w:b/>
          <w:sz w:val="32"/>
        </w:rPr>
      </w:pPr>
      <w:r w:rsidRPr="00DF2CF3">
        <w:rPr>
          <w:rFonts w:ascii="Vinci Sans Medium" w:hAnsi="Vinci Sans Medium" w:cs="Angsana New"/>
          <w:b/>
          <w:sz w:val="32"/>
        </w:rPr>
        <w:t>Informace pro veřejnost</w:t>
      </w:r>
      <w:r>
        <w:rPr>
          <w:rFonts w:ascii="Vinci Sans Medium" w:hAnsi="Vinci Sans Medium" w:cs="Angsana New"/>
          <w:b/>
          <w:sz w:val="32"/>
        </w:rPr>
        <w:t xml:space="preserve"> o stavbě</w:t>
      </w:r>
    </w:p>
    <w:p w14:paraId="455D9151" w14:textId="77777777" w:rsidR="00DF2CF3" w:rsidRPr="00DF2CF3" w:rsidRDefault="00DF2CF3" w:rsidP="00AE701C">
      <w:pPr>
        <w:spacing w:after="0" w:line="240" w:lineRule="auto"/>
        <w:jc w:val="center"/>
        <w:rPr>
          <w:rFonts w:ascii="Vinci Sans Medium" w:hAnsi="Vinci Sans Medium" w:cs="Angsana New"/>
          <w:b/>
          <w:sz w:val="28"/>
        </w:rPr>
      </w:pPr>
      <w:r w:rsidRPr="00DF2CF3">
        <w:rPr>
          <w:rFonts w:ascii="Vinci Sans Medium" w:hAnsi="Vinci Sans Medium" w:cs="Angsana New"/>
          <w:b/>
          <w:sz w:val="28"/>
        </w:rPr>
        <w:t>Optimalizace traťového úseku Lysá n. Labem (mimo) – Čelákovice (mimo)</w:t>
      </w:r>
    </w:p>
    <w:p w14:paraId="319C9F2D" w14:textId="77777777" w:rsidR="00DF2CF3" w:rsidRDefault="00DF2CF3" w:rsidP="000F43E7">
      <w:pPr>
        <w:spacing w:after="0" w:line="240" w:lineRule="auto"/>
        <w:ind w:right="-567"/>
        <w:jc w:val="center"/>
        <w:rPr>
          <w:rFonts w:ascii="Vinci Sans Medium" w:hAnsi="Vinci Sans Medium" w:cs="Angsana New"/>
          <w:b/>
          <w:sz w:val="32"/>
        </w:rPr>
      </w:pPr>
    </w:p>
    <w:p w14:paraId="60935783" w14:textId="77777777" w:rsidR="000F43E7" w:rsidRDefault="000F43E7" w:rsidP="00C75C30">
      <w:pPr>
        <w:spacing w:after="0" w:line="240" w:lineRule="auto"/>
        <w:ind w:left="-709"/>
        <w:rPr>
          <w:rFonts w:ascii="Vinci Sans Medium" w:hAnsi="Vinci Sans Medium" w:cs="Angsana New"/>
          <w:b/>
          <w:sz w:val="24"/>
        </w:rPr>
      </w:pPr>
    </w:p>
    <w:p w14:paraId="0F913873" w14:textId="77777777" w:rsidR="00DF2CF3" w:rsidRPr="00BA1185" w:rsidRDefault="00DF2CF3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 w:rsidRPr="00BA1185">
        <w:rPr>
          <w:rFonts w:ascii="Calibri" w:hAnsi="Calibri" w:cs="Calibri"/>
          <w:b/>
          <w:sz w:val="24"/>
          <w:u w:val="single"/>
        </w:rPr>
        <w:t>Výluky na trati – jednokolejný provoz</w:t>
      </w:r>
    </w:p>
    <w:p w14:paraId="512F50EB" w14:textId="77777777" w:rsidR="00BA1185" w:rsidRPr="00BA1185" w:rsidRDefault="00BA1185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14:paraId="1F40299B" w14:textId="3E0373D2" w:rsidR="00AD401C" w:rsidRDefault="00770A0E" w:rsidP="00AE701C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Od 05. ledna 2021 </w:t>
      </w:r>
      <w:r>
        <w:rPr>
          <w:rFonts w:ascii="Calibri" w:hAnsi="Calibri" w:cs="Calibri"/>
          <w:bCs/>
          <w:sz w:val="24"/>
        </w:rPr>
        <w:t>je vyloučena kolej č. 1</w:t>
      </w:r>
      <w:r w:rsidR="00B72D4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v</w:t>
      </w:r>
      <w:r w:rsidR="00B72D43">
        <w:rPr>
          <w:rFonts w:ascii="Calibri" w:hAnsi="Calibri" w:cs="Calibri"/>
          <w:sz w:val="24"/>
        </w:rPr>
        <w:t> úseku Odbočka Káraný</w:t>
      </w:r>
      <w:r>
        <w:rPr>
          <w:rFonts w:ascii="Calibri" w:hAnsi="Calibri" w:cs="Calibri"/>
          <w:sz w:val="24"/>
        </w:rPr>
        <w:t xml:space="preserve"> - Čelákovice</w:t>
      </w:r>
      <w:r w:rsidR="00B72D43">
        <w:rPr>
          <w:rFonts w:ascii="Calibri" w:hAnsi="Calibri" w:cs="Calibri"/>
          <w:sz w:val="24"/>
        </w:rPr>
        <w:t>.</w:t>
      </w:r>
      <w:r w:rsidR="00AD401C">
        <w:rPr>
          <w:rFonts w:ascii="Calibri" w:hAnsi="Calibri" w:cs="Calibri"/>
          <w:sz w:val="24"/>
        </w:rPr>
        <w:t xml:space="preserve"> Výluka bude probíhat do 2</w:t>
      </w:r>
      <w:r>
        <w:rPr>
          <w:rFonts w:ascii="Calibri" w:hAnsi="Calibri" w:cs="Calibri"/>
          <w:sz w:val="24"/>
        </w:rPr>
        <w:t>0</w:t>
      </w:r>
      <w:r w:rsidR="00AD401C">
        <w:rPr>
          <w:rFonts w:ascii="Calibri" w:hAnsi="Calibri" w:cs="Calibri"/>
          <w:sz w:val="24"/>
        </w:rPr>
        <w:t>. září 202</w:t>
      </w:r>
      <w:r>
        <w:rPr>
          <w:rFonts w:ascii="Calibri" w:hAnsi="Calibri" w:cs="Calibri"/>
          <w:sz w:val="24"/>
        </w:rPr>
        <w:t>1</w:t>
      </w:r>
      <w:r w:rsidR="00AD401C">
        <w:rPr>
          <w:rFonts w:ascii="Calibri" w:hAnsi="Calibri" w:cs="Calibri"/>
          <w:sz w:val="24"/>
        </w:rPr>
        <w:t xml:space="preserve"> a nebude mít vliv na zpoždění vlaků. </w:t>
      </w:r>
    </w:p>
    <w:p w14:paraId="47D60B69" w14:textId="77777777" w:rsidR="00257EE6" w:rsidRPr="00E4263C" w:rsidRDefault="00257EE6" w:rsidP="00AE701C">
      <w:pPr>
        <w:spacing w:after="0" w:line="240" w:lineRule="auto"/>
        <w:rPr>
          <w:rFonts w:ascii="Calibri" w:hAnsi="Calibri" w:cs="Calibri"/>
          <w:sz w:val="24"/>
        </w:rPr>
      </w:pPr>
    </w:p>
    <w:p w14:paraId="79808805" w14:textId="77777777" w:rsidR="00DF2CF3" w:rsidRPr="00BA1185" w:rsidRDefault="00125595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 w:rsidRPr="00BA1185">
        <w:rPr>
          <w:rFonts w:ascii="Calibri" w:hAnsi="Calibri" w:cs="Calibri"/>
          <w:b/>
          <w:sz w:val="24"/>
          <w:u w:val="single"/>
        </w:rPr>
        <w:t>Uzavírka přejezdů a objízdné trasy</w:t>
      </w:r>
    </w:p>
    <w:p w14:paraId="52EF0F97" w14:textId="77777777" w:rsidR="00125595" w:rsidRDefault="00125595" w:rsidP="00AE701C">
      <w:pPr>
        <w:spacing w:after="0" w:line="240" w:lineRule="auto"/>
        <w:rPr>
          <w:rFonts w:ascii="Calibri" w:hAnsi="Calibri" w:cs="Calibri"/>
          <w:sz w:val="24"/>
          <w:u w:val="single"/>
        </w:rPr>
      </w:pPr>
    </w:p>
    <w:p w14:paraId="383603B9" w14:textId="25FF09EB" w:rsidR="00E4263C" w:rsidRDefault="00E4263C" w:rsidP="00AE701C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termínu </w:t>
      </w:r>
      <w:r w:rsidR="00B72D43" w:rsidRPr="00AD401C">
        <w:rPr>
          <w:rFonts w:ascii="Calibri" w:hAnsi="Calibri" w:cs="Calibri"/>
          <w:b/>
          <w:bCs/>
          <w:sz w:val="24"/>
        </w:rPr>
        <w:t xml:space="preserve">od </w:t>
      </w:r>
      <w:r w:rsidR="00770A0E">
        <w:rPr>
          <w:rFonts w:ascii="Calibri" w:hAnsi="Calibri" w:cs="Calibri"/>
          <w:b/>
          <w:bCs/>
          <w:sz w:val="24"/>
        </w:rPr>
        <w:t>18</w:t>
      </w:r>
      <w:r w:rsidR="00AD401C" w:rsidRPr="00AD401C">
        <w:rPr>
          <w:rFonts w:ascii="Calibri" w:hAnsi="Calibri" w:cs="Calibri"/>
          <w:b/>
          <w:bCs/>
          <w:sz w:val="24"/>
        </w:rPr>
        <w:t>.0</w:t>
      </w:r>
      <w:r w:rsidR="00770A0E">
        <w:rPr>
          <w:rFonts w:ascii="Calibri" w:hAnsi="Calibri" w:cs="Calibri"/>
          <w:b/>
          <w:bCs/>
          <w:sz w:val="24"/>
        </w:rPr>
        <w:t>1</w:t>
      </w:r>
      <w:r w:rsidR="00B72D43" w:rsidRPr="00AD401C">
        <w:rPr>
          <w:rFonts w:ascii="Calibri" w:hAnsi="Calibri" w:cs="Calibri"/>
          <w:b/>
          <w:bCs/>
          <w:sz w:val="24"/>
        </w:rPr>
        <w:t>.202</w:t>
      </w:r>
      <w:r w:rsidR="00770A0E">
        <w:rPr>
          <w:rFonts w:ascii="Calibri" w:hAnsi="Calibri" w:cs="Calibri"/>
          <w:b/>
          <w:bCs/>
          <w:sz w:val="24"/>
        </w:rPr>
        <w:t>1</w:t>
      </w:r>
      <w:r w:rsidR="005B11C8" w:rsidRPr="00AD401C">
        <w:rPr>
          <w:rFonts w:ascii="Calibri" w:hAnsi="Calibri" w:cs="Calibri"/>
          <w:b/>
          <w:bCs/>
          <w:sz w:val="24"/>
        </w:rPr>
        <w:t xml:space="preserve"> do </w:t>
      </w:r>
      <w:r w:rsidR="00770A0E">
        <w:rPr>
          <w:rFonts w:ascii="Calibri" w:hAnsi="Calibri" w:cs="Calibri"/>
          <w:b/>
          <w:bCs/>
          <w:sz w:val="24"/>
        </w:rPr>
        <w:t>15</w:t>
      </w:r>
      <w:r w:rsidR="00AD401C" w:rsidRPr="00AD401C">
        <w:rPr>
          <w:rFonts w:ascii="Calibri" w:hAnsi="Calibri" w:cs="Calibri"/>
          <w:b/>
          <w:bCs/>
          <w:sz w:val="24"/>
        </w:rPr>
        <w:t>.</w:t>
      </w:r>
      <w:r w:rsidR="00770A0E">
        <w:rPr>
          <w:rFonts w:ascii="Calibri" w:hAnsi="Calibri" w:cs="Calibri"/>
          <w:b/>
          <w:bCs/>
          <w:sz w:val="24"/>
        </w:rPr>
        <w:t>12</w:t>
      </w:r>
      <w:r w:rsidR="005B11C8" w:rsidRPr="00AD401C">
        <w:rPr>
          <w:rFonts w:ascii="Calibri" w:hAnsi="Calibri" w:cs="Calibri"/>
          <w:b/>
          <w:bCs/>
          <w:sz w:val="24"/>
        </w:rPr>
        <w:t>.202</w:t>
      </w:r>
      <w:r w:rsidR="00770A0E">
        <w:rPr>
          <w:rFonts w:ascii="Calibri" w:hAnsi="Calibri" w:cs="Calibri"/>
          <w:b/>
          <w:bCs/>
          <w:sz w:val="24"/>
        </w:rPr>
        <w:t>1</w:t>
      </w:r>
      <w:r>
        <w:rPr>
          <w:rFonts w:ascii="Calibri" w:hAnsi="Calibri" w:cs="Calibri"/>
          <w:sz w:val="24"/>
        </w:rPr>
        <w:t xml:space="preserve"> </w:t>
      </w:r>
      <w:r w:rsidR="00770A0E">
        <w:rPr>
          <w:rFonts w:ascii="Calibri" w:hAnsi="Calibri" w:cs="Calibri"/>
          <w:sz w:val="24"/>
        </w:rPr>
        <w:t>je</w:t>
      </w:r>
      <w:r>
        <w:rPr>
          <w:rFonts w:ascii="Calibri" w:hAnsi="Calibri" w:cs="Calibri"/>
          <w:sz w:val="24"/>
        </w:rPr>
        <w:t xml:space="preserve"> </w:t>
      </w:r>
      <w:r w:rsidRPr="00D50A27">
        <w:rPr>
          <w:rFonts w:ascii="Calibri" w:hAnsi="Calibri" w:cs="Calibri"/>
          <w:b/>
          <w:sz w:val="24"/>
        </w:rPr>
        <w:t>uzavřen</w:t>
      </w:r>
      <w:r w:rsidR="00770A0E">
        <w:rPr>
          <w:rFonts w:ascii="Calibri" w:hAnsi="Calibri" w:cs="Calibri"/>
          <w:b/>
          <w:sz w:val="24"/>
        </w:rPr>
        <w:t>a</w:t>
      </w:r>
      <w:r w:rsidRPr="00D50A27">
        <w:rPr>
          <w:rFonts w:ascii="Calibri" w:hAnsi="Calibri" w:cs="Calibri"/>
          <w:b/>
          <w:sz w:val="24"/>
        </w:rPr>
        <w:t xml:space="preserve"> </w:t>
      </w:r>
      <w:r w:rsidR="00770A0E">
        <w:rPr>
          <w:rFonts w:ascii="Calibri" w:hAnsi="Calibri" w:cs="Calibri"/>
          <w:bCs/>
          <w:sz w:val="24"/>
        </w:rPr>
        <w:t xml:space="preserve">ulice Přístavní, Čelákovice pod železničním mostem. </w:t>
      </w:r>
      <w:r w:rsidR="005B11C8">
        <w:rPr>
          <w:rFonts w:ascii="Calibri" w:hAnsi="Calibri" w:cs="Calibri"/>
          <w:sz w:val="24"/>
        </w:rPr>
        <w:t>Po dobu uzavírky bude</w:t>
      </w:r>
      <w:r>
        <w:rPr>
          <w:rFonts w:ascii="Calibri" w:hAnsi="Calibri" w:cs="Calibri"/>
          <w:sz w:val="24"/>
        </w:rPr>
        <w:t xml:space="preserve"> </w:t>
      </w:r>
      <w:r w:rsidR="005B11C8">
        <w:rPr>
          <w:rFonts w:ascii="Calibri" w:hAnsi="Calibri" w:cs="Calibri"/>
          <w:sz w:val="24"/>
        </w:rPr>
        <w:t>nutné</w:t>
      </w:r>
      <w:r>
        <w:rPr>
          <w:rFonts w:ascii="Calibri" w:hAnsi="Calibri" w:cs="Calibri"/>
          <w:sz w:val="24"/>
        </w:rPr>
        <w:t xml:space="preserve"> využít</w:t>
      </w:r>
      <w:r w:rsidR="00770A0E">
        <w:rPr>
          <w:rFonts w:ascii="Calibri" w:hAnsi="Calibri" w:cs="Calibri"/>
          <w:sz w:val="24"/>
        </w:rPr>
        <w:t xml:space="preserve"> vyznačenou</w:t>
      </w:r>
      <w:r>
        <w:rPr>
          <w:rFonts w:ascii="Calibri" w:hAnsi="Calibri" w:cs="Calibri"/>
          <w:sz w:val="24"/>
        </w:rPr>
        <w:t xml:space="preserve"> objízdnou trasu </w:t>
      </w:r>
      <w:r w:rsidR="00770A0E">
        <w:rPr>
          <w:rFonts w:ascii="Calibri" w:hAnsi="Calibri" w:cs="Calibri"/>
          <w:sz w:val="24"/>
        </w:rPr>
        <w:t xml:space="preserve">po místních komunikacích. </w:t>
      </w:r>
      <w:r w:rsidR="00547AC8">
        <w:rPr>
          <w:rFonts w:ascii="Calibri" w:hAnsi="Calibri" w:cs="Calibri"/>
          <w:sz w:val="24"/>
        </w:rPr>
        <w:t xml:space="preserve"> Ulice U Mostu pro rezidenty zůstává přístupná.</w:t>
      </w:r>
    </w:p>
    <w:p w14:paraId="12F55182" w14:textId="619A4CA3" w:rsidR="000A0DD9" w:rsidRPr="001A1C64" w:rsidRDefault="000A0DD9" w:rsidP="00AE701C">
      <w:pPr>
        <w:spacing w:after="0" w:line="240" w:lineRule="auto"/>
        <w:rPr>
          <w:rFonts w:ascii="Calibri" w:hAnsi="Calibri" w:cs="Calibri"/>
          <w:sz w:val="24"/>
        </w:rPr>
      </w:pPr>
    </w:p>
    <w:p w14:paraId="04388ADA" w14:textId="2E534D57" w:rsidR="001A1C64" w:rsidRPr="001A1C64" w:rsidRDefault="001A1C64" w:rsidP="001A1C64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termínu </w:t>
      </w:r>
      <w:r w:rsidRPr="001A1C64">
        <w:rPr>
          <w:rFonts w:ascii="Calibri" w:hAnsi="Calibri" w:cs="Calibri"/>
          <w:b/>
          <w:bCs/>
          <w:sz w:val="24"/>
        </w:rPr>
        <w:t>od  24.6.2021 – 5.12.2021</w:t>
      </w:r>
      <w:r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>bude uzavřen</w:t>
      </w:r>
      <w:r w:rsidRPr="001A1C64">
        <w:rPr>
          <w:rFonts w:ascii="Calibri" w:hAnsi="Calibri" w:cs="Calibri"/>
          <w:sz w:val="24"/>
        </w:rPr>
        <w:t xml:space="preserve"> žel. přejezd v Káraném u Sv. Václava</w:t>
      </w:r>
    </w:p>
    <w:p w14:paraId="08337B94" w14:textId="77777777" w:rsidR="001A1C64" w:rsidRPr="001A1C64" w:rsidRDefault="001A1C64" w:rsidP="001A1C64">
      <w:pPr>
        <w:spacing w:after="0" w:line="240" w:lineRule="auto"/>
        <w:rPr>
          <w:rFonts w:ascii="Calibri" w:hAnsi="Calibri" w:cs="Calibri"/>
          <w:sz w:val="24"/>
        </w:rPr>
      </w:pPr>
      <w:r w:rsidRPr="001A1C64">
        <w:rPr>
          <w:rFonts w:ascii="Calibri" w:hAnsi="Calibri" w:cs="Calibri"/>
          <w:sz w:val="24"/>
        </w:rPr>
        <w:t>Přejezd bude uzavřen pro veškerou dopravu, s výjimkou pro pěší.</w:t>
      </w:r>
    </w:p>
    <w:p w14:paraId="3366E326" w14:textId="77777777" w:rsidR="001A1C64" w:rsidRPr="00BA1185" w:rsidRDefault="001A1C64" w:rsidP="00AE701C">
      <w:pPr>
        <w:spacing w:after="0" w:line="240" w:lineRule="auto"/>
        <w:rPr>
          <w:rFonts w:ascii="Calibri" w:hAnsi="Calibri" w:cs="Calibri"/>
          <w:sz w:val="24"/>
          <w:u w:val="single"/>
        </w:rPr>
      </w:pPr>
    </w:p>
    <w:p w14:paraId="68449149" w14:textId="6840F6A7" w:rsidR="00DF2CF3" w:rsidRDefault="00DF2CF3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 w:rsidRPr="00BA1185">
        <w:rPr>
          <w:rFonts w:ascii="Calibri" w:hAnsi="Calibri" w:cs="Calibri"/>
          <w:b/>
          <w:sz w:val="24"/>
          <w:u w:val="single"/>
        </w:rPr>
        <w:t>Uzavírky a omezení provozu na komunikacích</w:t>
      </w:r>
    </w:p>
    <w:p w14:paraId="1F435447" w14:textId="4732EAA2" w:rsidR="00315F80" w:rsidRDefault="00315F80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14:paraId="1DDFCE89" w14:textId="5487518D" w:rsidR="00315F80" w:rsidRDefault="00315F80" w:rsidP="00315F80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termínu </w:t>
      </w:r>
      <w:r w:rsidRPr="00315F80">
        <w:rPr>
          <w:rFonts w:ascii="Calibri" w:hAnsi="Calibri" w:cs="Calibri"/>
          <w:b/>
          <w:bCs/>
          <w:sz w:val="24"/>
        </w:rPr>
        <w:t xml:space="preserve">od </w:t>
      </w:r>
      <w:r w:rsidR="00714F71">
        <w:rPr>
          <w:rFonts w:ascii="Calibri" w:hAnsi="Calibri" w:cs="Calibri"/>
          <w:b/>
          <w:bCs/>
          <w:sz w:val="24"/>
        </w:rPr>
        <w:t>19</w:t>
      </w:r>
      <w:r w:rsidRPr="00315F80">
        <w:rPr>
          <w:rFonts w:ascii="Calibri" w:hAnsi="Calibri" w:cs="Calibri"/>
          <w:b/>
          <w:bCs/>
          <w:sz w:val="24"/>
        </w:rPr>
        <w:t>.03.2021 – 15.12.2021</w:t>
      </w:r>
      <w:r>
        <w:rPr>
          <w:rFonts w:ascii="Calibri" w:hAnsi="Calibri" w:cs="Calibri"/>
          <w:sz w:val="24"/>
        </w:rPr>
        <w:t xml:space="preserve"> bude uzavřen železniční podjezd v ulici Jana Zacha – Husova, Čelákovice. Po dobu trvání uzavírky bude vyznačena objízdná trasa po místních komunikacích. </w:t>
      </w:r>
    </w:p>
    <w:p w14:paraId="5A1CCC8B" w14:textId="61AA23F6" w:rsidR="00315F80" w:rsidRDefault="00315F80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14:paraId="29868C0A" w14:textId="39930324" w:rsidR="00BA1185" w:rsidRDefault="00315F80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Čelákovice - najížděcí míst</w:t>
      </w:r>
      <w:r w:rsidR="00714F71">
        <w:rPr>
          <w:rFonts w:ascii="Calibri" w:hAnsi="Calibri" w:cs="Calibri"/>
          <w:b/>
          <w:sz w:val="24"/>
          <w:u w:val="single"/>
        </w:rPr>
        <w:t>a</w:t>
      </w:r>
      <w:r>
        <w:rPr>
          <w:rFonts w:ascii="Calibri" w:hAnsi="Calibri" w:cs="Calibri"/>
          <w:b/>
          <w:sz w:val="24"/>
          <w:u w:val="single"/>
        </w:rPr>
        <w:t xml:space="preserve"> na stavbu a výjezd na veřejnou komunikaci</w:t>
      </w:r>
    </w:p>
    <w:p w14:paraId="1A10CF63" w14:textId="77777777" w:rsidR="00315F80" w:rsidRDefault="00315F80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14:paraId="36B7776F" w14:textId="2E809767" w:rsidR="00770A0E" w:rsidRPr="00315F80" w:rsidRDefault="00315F80" w:rsidP="00770A0E">
      <w:pPr>
        <w:spacing w:after="0" w:line="240" w:lineRule="auto"/>
        <w:rPr>
          <w:rFonts w:ascii="Calibri" w:hAnsi="Calibri" w:cs="Calibri"/>
          <w:bCs/>
          <w:sz w:val="24"/>
        </w:rPr>
      </w:pPr>
      <w:r w:rsidRPr="00315F80">
        <w:rPr>
          <w:rFonts w:ascii="Calibri" w:hAnsi="Calibri" w:cs="Calibri"/>
          <w:bCs/>
          <w:sz w:val="24"/>
        </w:rPr>
        <w:t>K</w:t>
      </w:r>
      <w:r w:rsidR="00770A0E" w:rsidRPr="00315F80">
        <w:rPr>
          <w:rFonts w:ascii="Calibri" w:hAnsi="Calibri" w:cs="Calibri"/>
          <w:bCs/>
          <w:sz w:val="24"/>
        </w:rPr>
        <w:t>ři</w:t>
      </w:r>
      <w:r>
        <w:rPr>
          <w:rFonts w:ascii="Calibri" w:hAnsi="Calibri" w:cs="Calibri"/>
          <w:bCs/>
          <w:sz w:val="24"/>
        </w:rPr>
        <w:t>ž</w:t>
      </w:r>
      <w:r w:rsidR="00770A0E" w:rsidRPr="00315F80">
        <w:rPr>
          <w:rFonts w:ascii="Calibri" w:hAnsi="Calibri" w:cs="Calibri"/>
          <w:bCs/>
          <w:sz w:val="24"/>
        </w:rPr>
        <w:t>ovatka</w:t>
      </w:r>
      <w:r>
        <w:rPr>
          <w:rFonts w:ascii="Calibri" w:hAnsi="Calibri" w:cs="Calibri"/>
          <w:bCs/>
          <w:sz w:val="24"/>
        </w:rPr>
        <w:t xml:space="preserve"> ulic</w:t>
      </w:r>
      <w:r w:rsidR="00770A0E" w:rsidRPr="00315F80">
        <w:rPr>
          <w:rFonts w:ascii="Calibri" w:hAnsi="Calibri" w:cs="Calibri"/>
          <w:bCs/>
          <w:sz w:val="24"/>
        </w:rPr>
        <w:t xml:space="preserve"> Dělnická a Alej Jiřího Wolkera</w:t>
      </w:r>
    </w:p>
    <w:p w14:paraId="045E175C" w14:textId="5E07BEC1" w:rsidR="00770A0E" w:rsidRPr="00315F80" w:rsidRDefault="00770A0E" w:rsidP="00770A0E">
      <w:pPr>
        <w:spacing w:after="0" w:line="240" w:lineRule="auto"/>
        <w:rPr>
          <w:rFonts w:ascii="Calibri" w:hAnsi="Calibri" w:cs="Calibri"/>
          <w:bCs/>
          <w:sz w:val="24"/>
        </w:rPr>
      </w:pPr>
      <w:r w:rsidRPr="00315F80">
        <w:rPr>
          <w:rFonts w:ascii="Calibri" w:hAnsi="Calibri" w:cs="Calibri"/>
          <w:bCs/>
          <w:sz w:val="24"/>
        </w:rPr>
        <w:t xml:space="preserve">V termínu: od 5.3.2021 – do 30.9.2021, </w:t>
      </w:r>
      <w:r w:rsidR="00315F80">
        <w:rPr>
          <w:rFonts w:ascii="Calibri" w:hAnsi="Calibri" w:cs="Calibri"/>
          <w:bCs/>
          <w:sz w:val="24"/>
        </w:rPr>
        <w:t xml:space="preserve">místo </w:t>
      </w:r>
      <w:r w:rsidR="00714F71">
        <w:rPr>
          <w:rFonts w:ascii="Calibri" w:hAnsi="Calibri" w:cs="Calibri"/>
          <w:bCs/>
          <w:sz w:val="24"/>
        </w:rPr>
        <w:t>j</w:t>
      </w:r>
      <w:r w:rsidR="00315F80">
        <w:rPr>
          <w:rFonts w:ascii="Calibri" w:hAnsi="Calibri" w:cs="Calibri"/>
          <w:bCs/>
          <w:sz w:val="24"/>
        </w:rPr>
        <w:t xml:space="preserve">e vyznačeno </w:t>
      </w:r>
      <w:proofErr w:type="spellStart"/>
      <w:r w:rsidR="00315F80">
        <w:rPr>
          <w:rFonts w:ascii="Calibri" w:hAnsi="Calibri" w:cs="Calibri"/>
          <w:bCs/>
          <w:sz w:val="24"/>
        </w:rPr>
        <w:t>dopr</w:t>
      </w:r>
      <w:proofErr w:type="spellEnd"/>
      <w:r w:rsidR="00315F80">
        <w:rPr>
          <w:rFonts w:ascii="Calibri" w:hAnsi="Calibri" w:cs="Calibri"/>
          <w:bCs/>
          <w:sz w:val="24"/>
        </w:rPr>
        <w:t xml:space="preserve">. značením </w:t>
      </w:r>
      <w:r w:rsidR="00315F80" w:rsidRPr="00315F80">
        <w:rPr>
          <w:rFonts w:ascii="Calibri" w:hAnsi="Calibri" w:cs="Calibri"/>
          <w:bCs/>
          <w:sz w:val="24"/>
        </w:rPr>
        <w:t>„pozor, výjezd vozidel stavby“</w:t>
      </w:r>
      <w:r w:rsidRPr="00315F80">
        <w:rPr>
          <w:rFonts w:ascii="Calibri" w:hAnsi="Calibri" w:cs="Calibri"/>
          <w:bCs/>
          <w:sz w:val="24"/>
        </w:rPr>
        <w:t xml:space="preserve"> </w:t>
      </w:r>
    </w:p>
    <w:p w14:paraId="28B2DB6C" w14:textId="77777777" w:rsidR="00770A0E" w:rsidRPr="00315F80" w:rsidRDefault="00770A0E" w:rsidP="00770A0E">
      <w:pPr>
        <w:spacing w:after="0" w:line="240" w:lineRule="auto"/>
        <w:rPr>
          <w:rFonts w:ascii="Calibri" w:hAnsi="Calibri" w:cs="Calibri"/>
          <w:bCs/>
          <w:sz w:val="24"/>
        </w:rPr>
      </w:pPr>
    </w:p>
    <w:p w14:paraId="70987E25" w14:textId="12FFF365" w:rsidR="00770A0E" w:rsidRPr="00315F80" w:rsidRDefault="00770A0E" w:rsidP="00770A0E">
      <w:pPr>
        <w:spacing w:after="0" w:line="240" w:lineRule="auto"/>
        <w:rPr>
          <w:rFonts w:ascii="Calibri" w:hAnsi="Calibri" w:cs="Calibri"/>
          <w:bCs/>
          <w:sz w:val="24"/>
        </w:rPr>
      </w:pPr>
      <w:r w:rsidRPr="00315F80">
        <w:rPr>
          <w:rFonts w:ascii="Calibri" w:hAnsi="Calibri" w:cs="Calibri"/>
          <w:bCs/>
          <w:sz w:val="24"/>
        </w:rPr>
        <w:t xml:space="preserve">Alej </w:t>
      </w:r>
      <w:proofErr w:type="spellStart"/>
      <w:r w:rsidRPr="00315F80">
        <w:rPr>
          <w:rFonts w:ascii="Calibri" w:hAnsi="Calibri" w:cs="Calibri"/>
          <w:bCs/>
          <w:sz w:val="24"/>
        </w:rPr>
        <w:t>J.Wolkera</w:t>
      </w:r>
      <w:proofErr w:type="spellEnd"/>
      <w:r w:rsidRPr="00315F80">
        <w:rPr>
          <w:rFonts w:ascii="Calibri" w:hAnsi="Calibri" w:cs="Calibri"/>
          <w:bCs/>
          <w:sz w:val="24"/>
        </w:rPr>
        <w:t xml:space="preserve"> - za podchodem u </w:t>
      </w:r>
      <w:proofErr w:type="spellStart"/>
      <w:r w:rsidRPr="00315F80">
        <w:rPr>
          <w:rFonts w:ascii="Calibri" w:hAnsi="Calibri" w:cs="Calibri"/>
          <w:bCs/>
          <w:sz w:val="24"/>
        </w:rPr>
        <w:t>zast</w:t>
      </w:r>
      <w:proofErr w:type="spellEnd"/>
      <w:r w:rsidRPr="00315F80">
        <w:rPr>
          <w:rFonts w:ascii="Calibri" w:hAnsi="Calibri" w:cs="Calibri"/>
          <w:bCs/>
          <w:sz w:val="24"/>
        </w:rPr>
        <w:t>.</w:t>
      </w:r>
      <w:r w:rsidR="00315F80">
        <w:rPr>
          <w:rFonts w:ascii="Calibri" w:hAnsi="Calibri" w:cs="Calibri"/>
          <w:bCs/>
          <w:sz w:val="24"/>
        </w:rPr>
        <w:t xml:space="preserve"> Čelákovice-</w:t>
      </w:r>
      <w:r w:rsidRPr="00315F80">
        <w:rPr>
          <w:rFonts w:ascii="Calibri" w:hAnsi="Calibri" w:cs="Calibri"/>
          <w:bCs/>
          <w:sz w:val="24"/>
        </w:rPr>
        <w:t xml:space="preserve">Jiřina </w:t>
      </w:r>
    </w:p>
    <w:p w14:paraId="77043303" w14:textId="129AA3AF" w:rsidR="00315F80" w:rsidRPr="00315F80" w:rsidRDefault="00770A0E" w:rsidP="00315F80">
      <w:pPr>
        <w:spacing w:after="0" w:line="240" w:lineRule="auto"/>
        <w:rPr>
          <w:rFonts w:ascii="Calibri" w:hAnsi="Calibri" w:cs="Calibri"/>
          <w:bCs/>
          <w:sz w:val="24"/>
        </w:rPr>
      </w:pPr>
      <w:r w:rsidRPr="00315F80">
        <w:rPr>
          <w:rFonts w:ascii="Calibri" w:hAnsi="Calibri" w:cs="Calibri"/>
          <w:bCs/>
          <w:sz w:val="24"/>
        </w:rPr>
        <w:t xml:space="preserve">V Termínu: od 5.3.2021 - do 30.9.2021, </w:t>
      </w:r>
      <w:r w:rsidR="00315F80">
        <w:rPr>
          <w:rFonts w:ascii="Calibri" w:hAnsi="Calibri" w:cs="Calibri"/>
          <w:bCs/>
          <w:sz w:val="24"/>
        </w:rPr>
        <w:t xml:space="preserve">místo </w:t>
      </w:r>
      <w:r w:rsidR="00714F71">
        <w:rPr>
          <w:rFonts w:ascii="Calibri" w:hAnsi="Calibri" w:cs="Calibri"/>
          <w:bCs/>
          <w:sz w:val="24"/>
        </w:rPr>
        <w:t>j</w:t>
      </w:r>
      <w:r w:rsidR="00315F80">
        <w:rPr>
          <w:rFonts w:ascii="Calibri" w:hAnsi="Calibri" w:cs="Calibri"/>
          <w:bCs/>
          <w:sz w:val="24"/>
        </w:rPr>
        <w:t xml:space="preserve">e vyznačeno </w:t>
      </w:r>
      <w:proofErr w:type="spellStart"/>
      <w:r w:rsidR="00315F80">
        <w:rPr>
          <w:rFonts w:ascii="Calibri" w:hAnsi="Calibri" w:cs="Calibri"/>
          <w:bCs/>
          <w:sz w:val="24"/>
        </w:rPr>
        <w:t>dopr</w:t>
      </w:r>
      <w:proofErr w:type="spellEnd"/>
      <w:r w:rsidR="00315F80">
        <w:rPr>
          <w:rFonts w:ascii="Calibri" w:hAnsi="Calibri" w:cs="Calibri"/>
          <w:bCs/>
          <w:sz w:val="24"/>
        </w:rPr>
        <w:t xml:space="preserve">. značením </w:t>
      </w:r>
      <w:r w:rsidR="00315F80" w:rsidRPr="00315F80">
        <w:rPr>
          <w:rFonts w:ascii="Calibri" w:hAnsi="Calibri" w:cs="Calibri"/>
          <w:bCs/>
          <w:sz w:val="24"/>
        </w:rPr>
        <w:t xml:space="preserve">„pozor, výjezd vozidel stavby“ </w:t>
      </w:r>
    </w:p>
    <w:p w14:paraId="2FEBDCA0" w14:textId="7725F57E" w:rsidR="00770A0E" w:rsidRPr="00315F80" w:rsidRDefault="00770A0E" w:rsidP="00770A0E">
      <w:pPr>
        <w:spacing w:after="0" w:line="240" w:lineRule="auto"/>
        <w:rPr>
          <w:rFonts w:ascii="Calibri" w:hAnsi="Calibri" w:cs="Calibri"/>
          <w:bCs/>
          <w:sz w:val="24"/>
        </w:rPr>
      </w:pPr>
    </w:p>
    <w:p w14:paraId="067BA5D1" w14:textId="7E98A29D" w:rsidR="00770A0E" w:rsidRPr="00315F80" w:rsidRDefault="00770A0E" w:rsidP="00770A0E">
      <w:pPr>
        <w:spacing w:after="0" w:line="240" w:lineRule="auto"/>
        <w:rPr>
          <w:rFonts w:ascii="Calibri" w:hAnsi="Calibri" w:cs="Calibri"/>
          <w:bCs/>
          <w:sz w:val="24"/>
        </w:rPr>
      </w:pPr>
      <w:r w:rsidRPr="00315F80">
        <w:rPr>
          <w:rFonts w:ascii="Calibri" w:hAnsi="Calibri" w:cs="Calibri"/>
          <w:bCs/>
          <w:sz w:val="24"/>
        </w:rPr>
        <w:t>Rooseveltov</w:t>
      </w:r>
      <w:r w:rsidR="00315F80">
        <w:rPr>
          <w:rFonts w:ascii="Calibri" w:hAnsi="Calibri" w:cs="Calibri"/>
          <w:bCs/>
          <w:sz w:val="24"/>
        </w:rPr>
        <w:t>a</w:t>
      </w:r>
      <w:r w:rsidRPr="00315F80">
        <w:rPr>
          <w:rFonts w:ascii="Calibri" w:hAnsi="Calibri" w:cs="Calibri"/>
          <w:bCs/>
          <w:sz w:val="24"/>
        </w:rPr>
        <w:t xml:space="preserve"> ul., za podchodem pro pě</w:t>
      </w:r>
      <w:r w:rsidR="00315F80">
        <w:rPr>
          <w:rFonts w:ascii="Calibri" w:hAnsi="Calibri" w:cs="Calibri"/>
          <w:bCs/>
          <w:sz w:val="24"/>
        </w:rPr>
        <w:t>š</w:t>
      </w:r>
      <w:r w:rsidRPr="00315F80">
        <w:rPr>
          <w:rFonts w:ascii="Calibri" w:hAnsi="Calibri" w:cs="Calibri"/>
          <w:bCs/>
          <w:sz w:val="24"/>
        </w:rPr>
        <w:t>í</w:t>
      </w:r>
    </w:p>
    <w:p w14:paraId="57630C7E" w14:textId="054906E2" w:rsidR="00315F80" w:rsidRPr="00315F80" w:rsidRDefault="00770A0E" w:rsidP="00315F80">
      <w:pPr>
        <w:spacing w:after="0" w:line="240" w:lineRule="auto"/>
        <w:rPr>
          <w:rFonts w:ascii="Calibri" w:hAnsi="Calibri" w:cs="Calibri"/>
          <w:bCs/>
          <w:sz w:val="24"/>
        </w:rPr>
      </w:pPr>
      <w:r w:rsidRPr="00315F80">
        <w:rPr>
          <w:rFonts w:ascii="Calibri" w:hAnsi="Calibri" w:cs="Calibri"/>
          <w:bCs/>
          <w:sz w:val="24"/>
        </w:rPr>
        <w:t>V termínu: od 5.3.2021 - do 30.9.2021</w:t>
      </w:r>
      <w:r w:rsidR="00315F80" w:rsidRPr="00315F80">
        <w:rPr>
          <w:rFonts w:ascii="Calibri" w:hAnsi="Calibri" w:cs="Calibri"/>
          <w:bCs/>
          <w:sz w:val="24"/>
        </w:rPr>
        <w:t xml:space="preserve"> </w:t>
      </w:r>
      <w:r w:rsidR="00315F80">
        <w:rPr>
          <w:rFonts w:ascii="Calibri" w:hAnsi="Calibri" w:cs="Calibri"/>
          <w:bCs/>
          <w:sz w:val="24"/>
        </w:rPr>
        <w:t xml:space="preserve">místo </w:t>
      </w:r>
      <w:r w:rsidR="00714F71">
        <w:rPr>
          <w:rFonts w:ascii="Calibri" w:hAnsi="Calibri" w:cs="Calibri"/>
          <w:bCs/>
          <w:sz w:val="24"/>
        </w:rPr>
        <w:t>j</w:t>
      </w:r>
      <w:r w:rsidR="00315F80">
        <w:rPr>
          <w:rFonts w:ascii="Calibri" w:hAnsi="Calibri" w:cs="Calibri"/>
          <w:bCs/>
          <w:sz w:val="24"/>
        </w:rPr>
        <w:t xml:space="preserve">e vyznačeno </w:t>
      </w:r>
      <w:proofErr w:type="spellStart"/>
      <w:r w:rsidR="00315F80">
        <w:rPr>
          <w:rFonts w:ascii="Calibri" w:hAnsi="Calibri" w:cs="Calibri"/>
          <w:bCs/>
          <w:sz w:val="24"/>
        </w:rPr>
        <w:t>dopr</w:t>
      </w:r>
      <w:proofErr w:type="spellEnd"/>
      <w:r w:rsidR="00315F80">
        <w:rPr>
          <w:rFonts w:ascii="Calibri" w:hAnsi="Calibri" w:cs="Calibri"/>
          <w:bCs/>
          <w:sz w:val="24"/>
        </w:rPr>
        <w:t xml:space="preserve">. značením </w:t>
      </w:r>
      <w:r w:rsidR="00315F80" w:rsidRPr="00315F80">
        <w:rPr>
          <w:rFonts w:ascii="Calibri" w:hAnsi="Calibri" w:cs="Calibri"/>
          <w:bCs/>
          <w:sz w:val="24"/>
        </w:rPr>
        <w:t xml:space="preserve">„pozor, výjezd vozidel stavby“ </w:t>
      </w:r>
    </w:p>
    <w:p w14:paraId="000244F8" w14:textId="0DE3336A" w:rsidR="00770A0E" w:rsidRPr="00770A0E" w:rsidRDefault="00770A0E" w:rsidP="00770A0E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14:paraId="721C9CA8" w14:textId="77777777" w:rsidR="00770A0E" w:rsidRPr="00770A0E" w:rsidRDefault="00770A0E" w:rsidP="00770A0E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14:paraId="0009F6A7" w14:textId="77777777" w:rsidR="00BA1185" w:rsidRDefault="00BA1185" w:rsidP="00AE701C">
      <w:pPr>
        <w:spacing w:after="0" w:line="240" w:lineRule="auto"/>
        <w:rPr>
          <w:rFonts w:ascii="Calibri" w:hAnsi="Calibri" w:cs="Calibri"/>
          <w:sz w:val="24"/>
        </w:rPr>
      </w:pPr>
    </w:p>
    <w:p w14:paraId="1948276F" w14:textId="3B82581A" w:rsidR="005974D2" w:rsidRPr="00FD1448" w:rsidRDefault="00FD1448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lastRenderedPageBreak/>
        <w:t>Stavební</w:t>
      </w:r>
      <w:r w:rsidRPr="00FD1448">
        <w:rPr>
          <w:rFonts w:ascii="Calibri" w:hAnsi="Calibri" w:cs="Calibri"/>
          <w:b/>
          <w:sz w:val="24"/>
          <w:u w:val="single"/>
        </w:rPr>
        <w:t xml:space="preserve"> práce v okolí </w:t>
      </w:r>
      <w:proofErr w:type="spellStart"/>
      <w:r w:rsidRPr="00FD1448">
        <w:rPr>
          <w:rFonts w:ascii="Calibri" w:hAnsi="Calibri" w:cs="Calibri"/>
          <w:b/>
          <w:sz w:val="24"/>
          <w:u w:val="single"/>
        </w:rPr>
        <w:t>zast</w:t>
      </w:r>
      <w:proofErr w:type="spellEnd"/>
      <w:r w:rsidRPr="00FD1448">
        <w:rPr>
          <w:rFonts w:ascii="Calibri" w:hAnsi="Calibri" w:cs="Calibri"/>
          <w:b/>
          <w:sz w:val="24"/>
          <w:u w:val="single"/>
        </w:rPr>
        <w:t>. Jiřina-Čelákovice</w:t>
      </w:r>
    </w:p>
    <w:p w14:paraId="20586E68" w14:textId="127AC00E" w:rsidR="00FD1448" w:rsidRDefault="00FD1448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0A268E10" w14:textId="0DB61A40" w:rsidR="00FD1448" w:rsidRDefault="00FD1448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O víkendu 20.3.-21.3. 2021 </w:t>
      </w:r>
      <w:r>
        <w:rPr>
          <w:rFonts w:ascii="Calibri" w:hAnsi="Calibri" w:cs="Calibri"/>
          <w:bCs/>
          <w:sz w:val="24"/>
        </w:rPr>
        <w:t>budou probíhat nezbytné stavební práce v úseku most přes Labe –  Jiřina Čelákovice. Jedná se o tyto práce: těžení plání do vagonů a pažení most</w:t>
      </w:r>
      <w:r w:rsidR="00830CEC">
        <w:rPr>
          <w:rFonts w:ascii="Calibri" w:hAnsi="Calibri" w:cs="Calibri"/>
          <w:bCs/>
          <w:sz w:val="24"/>
        </w:rPr>
        <w:t xml:space="preserve">ů </w:t>
      </w:r>
      <w:proofErr w:type="spellStart"/>
      <w:r w:rsidR="00830CEC">
        <w:rPr>
          <w:rFonts w:ascii="Calibri" w:hAnsi="Calibri" w:cs="Calibri"/>
          <w:bCs/>
          <w:sz w:val="24"/>
        </w:rPr>
        <w:t>zast</w:t>
      </w:r>
      <w:proofErr w:type="spellEnd"/>
      <w:r w:rsidR="00830CEC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Jiřina a Jana Zacha. </w:t>
      </w:r>
    </w:p>
    <w:p w14:paraId="1E19BC0E" w14:textId="5C501E68" w:rsidR="00BE2C15" w:rsidRDefault="00BE2C15" w:rsidP="00AE701C">
      <w:pPr>
        <w:spacing w:after="0" w:line="240" w:lineRule="auto"/>
        <w:rPr>
          <w:rFonts w:ascii="Calibri" w:hAnsi="Calibri" w:cs="Calibri"/>
          <w:bCs/>
          <w:sz w:val="24"/>
        </w:rPr>
      </w:pPr>
    </w:p>
    <w:p w14:paraId="08AB53E7" w14:textId="3CA457B7" w:rsidR="00BE2C15" w:rsidRDefault="00BE2C15" w:rsidP="00AE701C">
      <w:pPr>
        <w:spacing w:after="0" w:line="240" w:lineRule="auto"/>
        <w:rPr>
          <w:rFonts w:ascii="Calibri" w:hAnsi="Calibri" w:cs="Calibri"/>
          <w:bCs/>
          <w:sz w:val="24"/>
        </w:rPr>
      </w:pPr>
      <w:r w:rsidRPr="00BE2C15">
        <w:rPr>
          <w:rFonts w:ascii="Calibri" w:hAnsi="Calibri" w:cs="Calibri"/>
          <w:b/>
          <w:sz w:val="24"/>
        </w:rPr>
        <w:t xml:space="preserve">O </w:t>
      </w:r>
      <w:proofErr w:type="spellStart"/>
      <w:r w:rsidRPr="00BE2C15">
        <w:rPr>
          <w:rFonts w:ascii="Calibri" w:hAnsi="Calibri" w:cs="Calibri"/>
          <w:b/>
          <w:sz w:val="24"/>
        </w:rPr>
        <w:t>víkenu</w:t>
      </w:r>
      <w:proofErr w:type="spellEnd"/>
      <w:r w:rsidRPr="00BE2C15">
        <w:rPr>
          <w:rFonts w:ascii="Calibri" w:hAnsi="Calibri" w:cs="Calibri"/>
          <w:b/>
          <w:sz w:val="24"/>
        </w:rPr>
        <w:t xml:space="preserve"> 27.3.-28.3. 2021</w:t>
      </w:r>
      <w:r>
        <w:rPr>
          <w:rFonts w:ascii="Calibri" w:hAnsi="Calibri" w:cs="Calibri"/>
          <w:bCs/>
          <w:sz w:val="24"/>
        </w:rPr>
        <w:t xml:space="preserve"> bude probíhat práce na pažení mostu v ul Jana Zacha a podchodu na </w:t>
      </w:r>
      <w:proofErr w:type="spellStart"/>
      <w:r>
        <w:rPr>
          <w:rFonts w:ascii="Calibri" w:hAnsi="Calibri" w:cs="Calibri"/>
          <w:bCs/>
          <w:sz w:val="24"/>
        </w:rPr>
        <w:t>zast</w:t>
      </w:r>
      <w:proofErr w:type="spellEnd"/>
      <w:r>
        <w:rPr>
          <w:rFonts w:ascii="Calibri" w:hAnsi="Calibri" w:cs="Calibri"/>
          <w:bCs/>
          <w:sz w:val="24"/>
        </w:rPr>
        <w:t>. Jiřina.</w:t>
      </w:r>
    </w:p>
    <w:p w14:paraId="07C5E359" w14:textId="4DAF74F8" w:rsidR="00BE2C15" w:rsidRDefault="00BE2C15" w:rsidP="00AE701C">
      <w:pPr>
        <w:spacing w:after="0" w:line="240" w:lineRule="auto"/>
        <w:rPr>
          <w:rFonts w:ascii="Calibri" w:hAnsi="Calibri" w:cs="Calibri"/>
          <w:bCs/>
          <w:sz w:val="24"/>
        </w:rPr>
      </w:pPr>
    </w:p>
    <w:p w14:paraId="5F272B4E" w14:textId="6DA01236" w:rsidR="00BE2C15" w:rsidRPr="00BE2C15" w:rsidRDefault="00BE2C15" w:rsidP="00AE701C">
      <w:pPr>
        <w:spacing w:after="0" w:line="240" w:lineRule="auto"/>
        <w:rPr>
          <w:rFonts w:ascii="Calibri" w:hAnsi="Calibri" w:cs="Calibri"/>
          <w:b/>
          <w:sz w:val="24"/>
        </w:rPr>
      </w:pPr>
      <w:r w:rsidRPr="00BE2C15">
        <w:rPr>
          <w:rFonts w:ascii="Calibri" w:hAnsi="Calibri" w:cs="Calibri"/>
          <w:b/>
          <w:sz w:val="24"/>
        </w:rPr>
        <w:t>Obě tyto stavební práce budou spojeny se zvýšenou hlukovou zátěží, vždy do pozdních večerních hodin.</w:t>
      </w:r>
    </w:p>
    <w:p w14:paraId="2BEDE6A5" w14:textId="77777777" w:rsidR="00FD1448" w:rsidRDefault="00FD1448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6864724F" w14:textId="77777777" w:rsidR="00FD1448" w:rsidRDefault="00FD1448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001D7ABD" w14:textId="4EDE5436" w:rsidR="005974D2" w:rsidRPr="00947A51" w:rsidRDefault="00947A51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 w:rsidRPr="00947A51">
        <w:rPr>
          <w:rFonts w:ascii="Calibri" w:hAnsi="Calibri" w:cs="Calibri"/>
          <w:b/>
          <w:sz w:val="24"/>
          <w:u w:val="single"/>
        </w:rPr>
        <w:t>Práce na železničním mostu</w:t>
      </w:r>
      <w:r>
        <w:rPr>
          <w:rFonts w:ascii="Calibri" w:hAnsi="Calibri" w:cs="Calibri"/>
          <w:b/>
          <w:sz w:val="24"/>
          <w:u w:val="single"/>
        </w:rPr>
        <w:t xml:space="preserve"> přes Labe</w:t>
      </w:r>
      <w:r w:rsidR="00BB61AE">
        <w:rPr>
          <w:rFonts w:ascii="Calibri" w:hAnsi="Calibri" w:cs="Calibri"/>
          <w:b/>
          <w:sz w:val="24"/>
          <w:u w:val="single"/>
        </w:rPr>
        <w:t xml:space="preserve"> v roce 2021</w:t>
      </w:r>
    </w:p>
    <w:p w14:paraId="05FA4248" w14:textId="77777777" w:rsidR="005974D2" w:rsidRDefault="005974D2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5B1FC666" w14:textId="4B390DFC" w:rsidR="001D6102" w:rsidRDefault="001D6102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Únor</w:t>
      </w:r>
      <w:r w:rsidR="00C27CEF">
        <w:rPr>
          <w:rFonts w:ascii="Calibri" w:hAnsi="Calibri" w:cs="Calibri"/>
          <w:bCs/>
          <w:sz w:val="24"/>
        </w:rPr>
        <w:t xml:space="preserve"> - </w:t>
      </w:r>
      <w:r w:rsidR="00BB61AE">
        <w:rPr>
          <w:rFonts w:ascii="Calibri" w:hAnsi="Calibri" w:cs="Calibri"/>
          <w:bCs/>
          <w:sz w:val="24"/>
        </w:rPr>
        <w:t>b</w:t>
      </w:r>
      <w:r w:rsidR="00C27CEF">
        <w:rPr>
          <w:rFonts w:ascii="Calibri" w:hAnsi="Calibri" w:cs="Calibri"/>
          <w:bCs/>
          <w:sz w:val="24"/>
        </w:rPr>
        <w:t>řezen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ab/>
        <w:t>- bourání pilířů a opěr, zakládání nových podpěr</w:t>
      </w:r>
    </w:p>
    <w:p w14:paraId="2611D524" w14:textId="0A68AE5A" w:rsidR="00BB61AE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Březen</w:t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  <w:t xml:space="preserve"> – navážení nové mostní konstrukce na káranský břeh</w:t>
      </w:r>
    </w:p>
    <w:p w14:paraId="0B3F657A" w14:textId="7C552ECF" w:rsidR="00C27CEF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Duben– květen - sestavení mostu a výstavba pilířů a opěr</w:t>
      </w:r>
    </w:p>
    <w:p w14:paraId="64511BF6" w14:textId="1F5760E6" w:rsidR="00BB61AE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Červen</w:t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  <w:t xml:space="preserve"> – výsun první části nového mostu a navážení druhé části mostu</w:t>
      </w:r>
    </w:p>
    <w:p w14:paraId="06DAB3E8" w14:textId="398B7DE3" w:rsidR="00BB61AE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Červenec</w:t>
      </w:r>
      <w:r>
        <w:rPr>
          <w:rFonts w:ascii="Calibri" w:hAnsi="Calibri" w:cs="Calibri"/>
          <w:bCs/>
          <w:sz w:val="24"/>
        </w:rPr>
        <w:tab/>
        <w:t xml:space="preserve"> – sestavení 2.části mostu a dokončení podpěr </w:t>
      </w:r>
    </w:p>
    <w:p w14:paraId="3769517F" w14:textId="1935930F" w:rsidR="00BB61AE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Srpen</w:t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  <w:t>- výsun 2.části mostu a dokončení podpěr</w:t>
      </w:r>
    </w:p>
    <w:p w14:paraId="37576ED5" w14:textId="50330534" w:rsidR="00BB61AE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Září</w:t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  <w:t>- zřízení koleje na mostě, převedení dopravy na nový most</w:t>
      </w:r>
    </w:p>
    <w:p w14:paraId="505B88E9" w14:textId="64F10EA8" w:rsidR="00BB61AE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Říjen </w:t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  <w:t xml:space="preserve">- zřízení 2.koleje na mostě </w:t>
      </w:r>
    </w:p>
    <w:p w14:paraId="0ECC3334" w14:textId="1FB8D155" w:rsidR="00BB61AE" w:rsidRPr="00064192" w:rsidRDefault="00BB61AE" w:rsidP="00AE701C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Listopad </w:t>
      </w:r>
      <w:r>
        <w:rPr>
          <w:rFonts w:ascii="Calibri" w:hAnsi="Calibri" w:cs="Calibri"/>
          <w:bCs/>
          <w:sz w:val="24"/>
        </w:rPr>
        <w:tab/>
        <w:t>- demontáž provizorního mostu</w:t>
      </w:r>
    </w:p>
    <w:p w14:paraId="0AA9F718" w14:textId="77777777" w:rsidR="00257EE6" w:rsidRDefault="00257EE6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35791462" w14:textId="77777777" w:rsidR="00257EE6" w:rsidRDefault="00257EE6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010FC414" w14:textId="77777777" w:rsidR="00257EE6" w:rsidRDefault="00257EE6" w:rsidP="00AE701C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54E1E9E3" w14:textId="77777777" w:rsidR="00BA1185" w:rsidRPr="007C636F" w:rsidRDefault="005974D2" w:rsidP="00AE701C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 w:rsidRPr="007C636F">
        <w:rPr>
          <w:rFonts w:ascii="Calibri" w:hAnsi="Calibri" w:cs="Calibri"/>
          <w:b/>
          <w:sz w:val="24"/>
          <w:u w:val="single"/>
        </w:rPr>
        <w:t>Hrubý plán výstavby OT Lysá n. Labem - Čelákovice</w:t>
      </w:r>
    </w:p>
    <w:p w14:paraId="79D69343" w14:textId="77777777" w:rsidR="00DF2CF3" w:rsidRDefault="00DF2CF3" w:rsidP="00AE701C">
      <w:pPr>
        <w:spacing w:after="0" w:line="240" w:lineRule="auto"/>
        <w:rPr>
          <w:rFonts w:ascii="Vinci Sans Medium" w:hAnsi="Vinci Sans Medium" w:cs="Angsana New"/>
          <w:sz w:val="24"/>
          <w:u w:val="single"/>
        </w:rPr>
      </w:pPr>
    </w:p>
    <w:p w14:paraId="46879486" w14:textId="77777777" w:rsidR="007C636F" w:rsidRPr="00176212" w:rsidRDefault="007C636F" w:rsidP="00AE701C">
      <w:pPr>
        <w:spacing w:after="0" w:line="240" w:lineRule="auto"/>
        <w:rPr>
          <w:rFonts w:ascii="Calibri" w:hAnsi="Calibri" w:cs="Calibri"/>
          <w:b/>
          <w:sz w:val="24"/>
        </w:rPr>
      </w:pPr>
      <w:r w:rsidRPr="00176212">
        <w:rPr>
          <w:rFonts w:ascii="Calibri" w:hAnsi="Calibri" w:cs="Calibri"/>
          <w:b/>
          <w:sz w:val="24"/>
        </w:rPr>
        <w:t>Rok 2021</w:t>
      </w:r>
    </w:p>
    <w:p w14:paraId="5A59A3FB" w14:textId="77777777" w:rsidR="007C636F" w:rsidRPr="00176212" w:rsidRDefault="007C636F" w:rsidP="00AE701C">
      <w:pPr>
        <w:spacing w:after="0" w:line="240" w:lineRule="auto"/>
        <w:rPr>
          <w:rFonts w:ascii="Calibri" w:hAnsi="Calibri" w:cs="Calibri"/>
          <w:sz w:val="24"/>
        </w:rPr>
      </w:pPr>
      <w:r w:rsidRPr="00176212">
        <w:rPr>
          <w:rFonts w:ascii="Calibri" w:hAnsi="Calibri" w:cs="Calibri"/>
          <w:sz w:val="24"/>
        </w:rPr>
        <w:t xml:space="preserve">03 – 08 </w:t>
      </w:r>
      <w:r w:rsidRPr="00176212">
        <w:rPr>
          <w:rFonts w:ascii="Calibri" w:hAnsi="Calibri" w:cs="Calibri"/>
          <w:sz w:val="24"/>
        </w:rPr>
        <w:tab/>
        <w:t xml:space="preserve">rekonstrukce 1. TK Káraný – Čelákovice vč. </w:t>
      </w:r>
      <w:r w:rsidR="00176212" w:rsidRPr="00176212">
        <w:rPr>
          <w:rFonts w:ascii="Calibri" w:hAnsi="Calibri" w:cs="Calibri"/>
          <w:sz w:val="24"/>
        </w:rPr>
        <w:t>z</w:t>
      </w:r>
      <w:r w:rsidRPr="00176212">
        <w:rPr>
          <w:rFonts w:ascii="Calibri" w:hAnsi="Calibri" w:cs="Calibri"/>
          <w:sz w:val="24"/>
        </w:rPr>
        <w:t>astávky Jiřina a mostů</w:t>
      </w:r>
    </w:p>
    <w:p w14:paraId="3BF4C314" w14:textId="77777777" w:rsidR="007C636F" w:rsidRPr="00176212" w:rsidRDefault="007C636F" w:rsidP="00AE701C">
      <w:pPr>
        <w:spacing w:after="0" w:line="240" w:lineRule="auto"/>
        <w:rPr>
          <w:rFonts w:ascii="Calibri" w:hAnsi="Calibri" w:cs="Calibri"/>
          <w:sz w:val="24"/>
        </w:rPr>
      </w:pPr>
      <w:r w:rsidRPr="00176212">
        <w:rPr>
          <w:rFonts w:ascii="Calibri" w:hAnsi="Calibri" w:cs="Calibri"/>
          <w:sz w:val="24"/>
        </w:rPr>
        <w:t>08 – 09</w:t>
      </w:r>
      <w:r w:rsidRPr="00176212">
        <w:rPr>
          <w:rFonts w:ascii="Calibri" w:hAnsi="Calibri" w:cs="Calibri"/>
          <w:sz w:val="24"/>
        </w:rPr>
        <w:tab/>
        <w:t>výsun mostu a propojení 1. TK</w:t>
      </w:r>
    </w:p>
    <w:p w14:paraId="37ECA983" w14:textId="77777777" w:rsidR="007C636F" w:rsidRPr="00176212" w:rsidRDefault="007C636F" w:rsidP="00AE701C">
      <w:pPr>
        <w:spacing w:after="0" w:line="240" w:lineRule="auto"/>
        <w:rPr>
          <w:rFonts w:ascii="Calibri" w:hAnsi="Calibri" w:cs="Calibri"/>
          <w:sz w:val="24"/>
        </w:rPr>
      </w:pPr>
      <w:r w:rsidRPr="00176212">
        <w:rPr>
          <w:rFonts w:ascii="Calibri" w:hAnsi="Calibri" w:cs="Calibri"/>
          <w:sz w:val="24"/>
        </w:rPr>
        <w:t>09 – 12</w:t>
      </w:r>
      <w:r w:rsidRPr="00176212">
        <w:rPr>
          <w:rFonts w:ascii="Calibri" w:hAnsi="Calibri" w:cs="Calibri"/>
          <w:sz w:val="24"/>
        </w:rPr>
        <w:tab/>
        <w:t xml:space="preserve">rekonstrukce 2. TK Káraný – Čelákovice vč. </w:t>
      </w:r>
      <w:r w:rsidR="00176212" w:rsidRPr="00176212">
        <w:rPr>
          <w:rFonts w:ascii="Calibri" w:hAnsi="Calibri" w:cs="Calibri"/>
          <w:sz w:val="24"/>
        </w:rPr>
        <w:t>z</w:t>
      </w:r>
      <w:r w:rsidRPr="00176212">
        <w:rPr>
          <w:rFonts w:ascii="Calibri" w:hAnsi="Calibri" w:cs="Calibri"/>
          <w:sz w:val="24"/>
        </w:rPr>
        <w:t>astávky Jiřina a mostů</w:t>
      </w:r>
    </w:p>
    <w:p w14:paraId="0D2FD8DD" w14:textId="56F24E0C" w:rsidR="007C636F" w:rsidRPr="00176212" w:rsidRDefault="007C636F" w:rsidP="00AE701C">
      <w:pPr>
        <w:spacing w:after="0" w:line="240" w:lineRule="auto"/>
        <w:rPr>
          <w:rFonts w:ascii="Calibri" w:hAnsi="Calibri" w:cs="Calibri"/>
          <w:sz w:val="24"/>
        </w:rPr>
      </w:pPr>
      <w:r w:rsidRPr="00176212">
        <w:rPr>
          <w:rFonts w:ascii="Calibri" w:hAnsi="Calibri" w:cs="Calibri"/>
          <w:sz w:val="24"/>
        </w:rPr>
        <w:t>1</w:t>
      </w:r>
      <w:r w:rsidR="00557944">
        <w:rPr>
          <w:rFonts w:ascii="Calibri" w:hAnsi="Calibri" w:cs="Calibri"/>
          <w:sz w:val="24"/>
        </w:rPr>
        <w:t>1</w:t>
      </w:r>
      <w:r w:rsidRPr="00176212">
        <w:rPr>
          <w:rFonts w:ascii="Calibri" w:hAnsi="Calibri" w:cs="Calibri"/>
          <w:sz w:val="24"/>
        </w:rPr>
        <w:t xml:space="preserve"> - </w:t>
      </w:r>
      <w:r w:rsidRPr="00176212">
        <w:rPr>
          <w:rFonts w:ascii="Calibri" w:hAnsi="Calibri" w:cs="Calibri"/>
          <w:sz w:val="24"/>
        </w:rPr>
        <w:tab/>
      </w:r>
      <w:r w:rsidR="00947A51">
        <w:rPr>
          <w:rFonts w:ascii="Calibri" w:hAnsi="Calibri" w:cs="Calibri"/>
          <w:sz w:val="24"/>
        </w:rPr>
        <w:tab/>
      </w:r>
      <w:r w:rsidRPr="00176212">
        <w:rPr>
          <w:rFonts w:ascii="Calibri" w:hAnsi="Calibri" w:cs="Calibri"/>
          <w:sz w:val="24"/>
        </w:rPr>
        <w:t>snesení a likvidace provizorního mostu</w:t>
      </w:r>
    </w:p>
    <w:p w14:paraId="7F9F5AB1" w14:textId="77777777" w:rsidR="007C636F" w:rsidRPr="00176212" w:rsidRDefault="007C636F" w:rsidP="00AE701C">
      <w:pPr>
        <w:spacing w:after="0" w:line="240" w:lineRule="auto"/>
        <w:rPr>
          <w:rFonts w:ascii="Calibri" w:hAnsi="Calibri" w:cs="Calibri"/>
          <w:sz w:val="24"/>
        </w:rPr>
      </w:pPr>
    </w:p>
    <w:p w14:paraId="1F673249" w14:textId="77777777" w:rsidR="007C636F" w:rsidRPr="00176212" w:rsidRDefault="007C636F" w:rsidP="00AE701C">
      <w:pPr>
        <w:spacing w:after="0" w:line="240" w:lineRule="auto"/>
        <w:rPr>
          <w:rFonts w:ascii="Calibri" w:hAnsi="Calibri" w:cs="Calibri"/>
          <w:b/>
          <w:sz w:val="24"/>
        </w:rPr>
      </w:pPr>
      <w:r w:rsidRPr="00176212">
        <w:rPr>
          <w:rFonts w:ascii="Calibri" w:hAnsi="Calibri" w:cs="Calibri"/>
          <w:b/>
          <w:sz w:val="24"/>
        </w:rPr>
        <w:t>Rok 2022</w:t>
      </w:r>
    </w:p>
    <w:p w14:paraId="5500E945" w14:textId="77777777" w:rsidR="007C636F" w:rsidRDefault="007C636F" w:rsidP="00AE701C">
      <w:pPr>
        <w:spacing w:after="0" w:line="240" w:lineRule="auto"/>
        <w:rPr>
          <w:rFonts w:ascii="Calibri" w:hAnsi="Calibri" w:cs="Calibri"/>
          <w:sz w:val="24"/>
        </w:rPr>
      </w:pPr>
      <w:r w:rsidRPr="00176212">
        <w:rPr>
          <w:rFonts w:ascii="Calibri" w:hAnsi="Calibri" w:cs="Calibri"/>
          <w:sz w:val="24"/>
        </w:rPr>
        <w:t xml:space="preserve">03 – 06 </w:t>
      </w:r>
      <w:r w:rsidRPr="00176212">
        <w:rPr>
          <w:rFonts w:ascii="Calibri" w:hAnsi="Calibri" w:cs="Calibri"/>
          <w:sz w:val="24"/>
        </w:rPr>
        <w:tab/>
        <w:t>terénní úpravy a dokončovací práce</w:t>
      </w:r>
    </w:p>
    <w:p w14:paraId="1F01D23C" w14:textId="77777777" w:rsidR="00257EE6" w:rsidRDefault="00257EE6" w:rsidP="00AE701C">
      <w:pPr>
        <w:spacing w:after="0" w:line="240" w:lineRule="auto"/>
        <w:rPr>
          <w:rFonts w:ascii="Calibri" w:hAnsi="Calibri" w:cs="Calibri"/>
          <w:sz w:val="24"/>
        </w:rPr>
      </w:pPr>
    </w:p>
    <w:p w14:paraId="0DCF8364" w14:textId="77777777" w:rsidR="005974D2" w:rsidRPr="00176212" w:rsidRDefault="005974D2" w:rsidP="00AE701C">
      <w:pPr>
        <w:spacing w:after="0" w:line="240" w:lineRule="auto"/>
        <w:rPr>
          <w:rFonts w:ascii="Calibri" w:hAnsi="Calibri" w:cs="Calibri"/>
          <w:sz w:val="24"/>
        </w:rPr>
      </w:pPr>
    </w:p>
    <w:p w14:paraId="6CF04F32" w14:textId="77777777" w:rsidR="005974D2" w:rsidRPr="00176212" w:rsidRDefault="005974D2" w:rsidP="00AE701C">
      <w:pPr>
        <w:spacing w:after="0" w:line="240" w:lineRule="auto"/>
        <w:rPr>
          <w:rFonts w:ascii="Calibri" w:hAnsi="Calibri" w:cs="Calibri"/>
          <w:sz w:val="24"/>
        </w:rPr>
      </w:pPr>
      <w:r w:rsidRPr="00176212">
        <w:rPr>
          <w:rFonts w:ascii="Calibri" w:hAnsi="Calibri" w:cs="Calibri"/>
          <w:sz w:val="24"/>
        </w:rPr>
        <w:tab/>
      </w:r>
    </w:p>
    <w:p w14:paraId="5A1B1006" w14:textId="77777777" w:rsidR="005974D2" w:rsidRDefault="005974D2" w:rsidP="00AE701C">
      <w:pPr>
        <w:spacing w:after="0" w:line="240" w:lineRule="auto"/>
        <w:rPr>
          <w:rFonts w:ascii="Vinci Sans Medium" w:hAnsi="Vinci Sans Medium" w:cs="Angsana New"/>
          <w:sz w:val="24"/>
        </w:rPr>
      </w:pPr>
    </w:p>
    <w:p w14:paraId="23626414" w14:textId="13B42A23" w:rsidR="00181EBC" w:rsidRDefault="00714F71" w:rsidP="000A0DD9">
      <w:pPr>
        <w:spacing w:after="0"/>
        <w:ind w:left="2832" w:firstLine="708"/>
        <w:jc w:val="center"/>
        <w:rPr>
          <w:rFonts w:ascii="Vinci Sans" w:eastAsiaTheme="minorEastAsia" w:hAnsi="Vinci Sans"/>
          <w:b/>
          <w:bCs/>
          <w:noProof/>
          <w:color w:val="4B4B4B"/>
          <w:sz w:val="24"/>
          <w:szCs w:val="21"/>
          <w:lang w:eastAsia="cs-CZ"/>
        </w:rPr>
      </w:pPr>
      <w:r>
        <w:rPr>
          <w:rFonts w:ascii="Vinci Sans" w:eastAsiaTheme="minorEastAsia" w:hAnsi="Vinci Sans"/>
          <w:b/>
          <w:bCs/>
          <w:noProof/>
          <w:color w:val="4B4B4B"/>
          <w:sz w:val="24"/>
          <w:szCs w:val="21"/>
          <w:lang w:eastAsia="cs-CZ"/>
        </w:rPr>
        <w:t>Ing. Luděk Heřman</w:t>
      </w:r>
    </w:p>
    <w:p w14:paraId="01C12C54" w14:textId="1F6CBBD6" w:rsidR="00714F71" w:rsidRPr="00714F71" w:rsidRDefault="00714F71" w:rsidP="000A0DD9">
      <w:pPr>
        <w:spacing w:after="0"/>
        <w:ind w:left="2832" w:firstLine="708"/>
        <w:jc w:val="center"/>
        <w:rPr>
          <w:rFonts w:ascii="Vinci Sans Medium" w:hAnsi="Vinci Sans Medium" w:cs="Angsana New"/>
          <w:sz w:val="16"/>
          <w:szCs w:val="16"/>
        </w:rPr>
      </w:pPr>
      <w:r w:rsidRPr="00714F71">
        <w:rPr>
          <w:rFonts w:ascii="Vinci Sans" w:eastAsiaTheme="minorEastAsia" w:hAnsi="Vinci Sans"/>
          <w:noProof/>
          <w:color w:val="4B4B4B"/>
          <w:sz w:val="16"/>
          <w:szCs w:val="16"/>
          <w:lang w:eastAsia="cs-CZ"/>
        </w:rPr>
        <w:t>Koordinátor stavby</w:t>
      </w:r>
    </w:p>
    <w:p w14:paraId="10A60BFD" w14:textId="77777777" w:rsidR="00D761FB" w:rsidRPr="00181EBC" w:rsidRDefault="00D761FB" w:rsidP="00AE701C">
      <w:pPr>
        <w:spacing w:after="0" w:line="240" w:lineRule="auto"/>
        <w:ind w:firstLine="567"/>
        <w:jc w:val="both"/>
      </w:pPr>
      <w:r>
        <w:tab/>
      </w:r>
      <w:r w:rsidR="00180B4D">
        <w:t xml:space="preserve"> </w:t>
      </w:r>
    </w:p>
    <w:sectPr w:rsidR="00D761FB" w:rsidRPr="00181EBC" w:rsidSect="00AE701C">
      <w:headerReference w:type="default" r:id="rId8"/>
      <w:footerReference w:type="default" r:id="rId9"/>
      <w:pgSz w:w="11906" w:h="16838"/>
      <w:pgMar w:top="2415" w:right="1418" w:bottom="1276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3F6C" w14:textId="77777777" w:rsidR="00B853D6" w:rsidRDefault="00B853D6" w:rsidP="00DC54B1">
      <w:pPr>
        <w:spacing w:after="0" w:line="240" w:lineRule="auto"/>
      </w:pPr>
      <w:r>
        <w:separator/>
      </w:r>
    </w:p>
  </w:endnote>
  <w:endnote w:type="continuationSeparator" w:id="0">
    <w:p w14:paraId="3C1C4C99" w14:textId="77777777" w:rsidR="00B853D6" w:rsidRDefault="00B853D6" w:rsidP="00D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ci Sans Medium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7934" w14:textId="77777777" w:rsidR="00A441FB" w:rsidRDefault="00D749E0" w:rsidP="00A441FB">
    <w:pPr>
      <w:pStyle w:val="Zpat"/>
    </w:pPr>
    <w:r>
      <w:rPr>
        <w:sz w:val="20"/>
      </w:rPr>
      <w:t>Pracoviště:</w:t>
    </w:r>
    <w:r>
      <w:rPr>
        <w:sz w:val="20"/>
      </w:rPr>
      <w:tab/>
      <w:t xml:space="preserve">          </w:t>
    </w:r>
    <w:r w:rsidR="00A441FB" w:rsidRPr="001E0B2C">
      <w:rPr>
        <w:sz w:val="20"/>
      </w:rPr>
      <w:t>Zastoupená</w:t>
    </w:r>
    <w:r w:rsidR="00A441FB">
      <w:t xml:space="preserve"> </w:t>
    </w:r>
    <w:r w:rsidR="00A441FB">
      <w:rPr>
        <w:rFonts w:ascii="Vinci Sans" w:eastAsiaTheme="minorEastAsia" w:hAnsi="Vinci Sans"/>
        <w:b/>
        <w:bCs/>
        <w:noProof/>
        <w:color w:val="000000"/>
        <w:sz w:val="20"/>
        <w:szCs w:val="20"/>
        <w:lang w:eastAsia="cs-CZ"/>
      </w:rPr>
      <w:t>EUROVIA CS, a. s.</w:t>
    </w:r>
  </w:p>
  <w:p w14:paraId="691B5FF5" w14:textId="77777777" w:rsidR="0044405E" w:rsidRDefault="00A441FB" w:rsidP="0044405E">
    <w:pPr>
      <w:spacing w:after="0" w:line="240" w:lineRule="auto"/>
      <w:rPr>
        <w:rFonts w:ascii="Vinci Sans" w:eastAsiaTheme="minorEastAsia" w:hAnsi="Vinci Sans"/>
        <w:b/>
        <w:bCs/>
        <w:noProof/>
        <w:color w:val="4B4B4B"/>
        <w:sz w:val="18"/>
        <w:szCs w:val="17"/>
        <w:lang w:eastAsia="cs-CZ"/>
      </w:rPr>
    </w:pPr>
    <w:r w:rsidRPr="001E0B2C">
      <w:rPr>
        <w:rFonts w:ascii="Vinci Sans" w:eastAsiaTheme="minorEastAsia" w:hAnsi="Vinci Sans"/>
        <w:b/>
        <w:bCs/>
        <w:noProof/>
        <w:color w:val="000000"/>
        <w:szCs w:val="20"/>
        <w:lang w:eastAsia="cs-CZ"/>
      </w:rPr>
      <w:t xml:space="preserve">Společnost </w:t>
    </w:r>
    <w:r w:rsidR="00600EBB">
      <w:rPr>
        <w:rFonts w:ascii="Vinci Sans" w:eastAsiaTheme="minorEastAsia" w:hAnsi="Vinci Sans"/>
        <w:b/>
        <w:bCs/>
        <w:noProof/>
        <w:color w:val="000000"/>
        <w:szCs w:val="20"/>
        <w:lang w:eastAsia="cs-CZ"/>
      </w:rPr>
      <w:t>Lysá</w:t>
    </w:r>
    <w:r>
      <w:t xml:space="preserve">                     </w:t>
    </w:r>
    <w:r w:rsidR="00D749E0">
      <w:tab/>
    </w:r>
    <w:r w:rsidR="00D749E0">
      <w:tab/>
    </w:r>
    <w:r w:rsidRPr="001E0B2C">
      <w:rPr>
        <w:rFonts w:ascii="Vinci Sans" w:eastAsiaTheme="minorEastAsia" w:hAnsi="Vinci Sans"/>
        <w:b/>
        <w:bCs/>
        <w:noProof/>
        <w:color w:val="4B4B4B"/>
        <w:sz w:val="18"/>
        <w:szCs w:val="17"/>
        <w:lang w:eastAsia="cs-CZ"/>
      </w:rPr>
      <w:t xml:space="preserve">Odštěpný závod oblast Železniční stavby a mosty  </w:t>
    </w:r>
  </w:p>
  <w:p w14:paraId="5A3D3051" w14:textId="77777777" w:rsidR="0044405E" w:rsidRDefault="00D749E0" w:rsidP="0044405E">
    <w:pPr>
      <w:spacing w:after="0" w:line="240" w:lineRule="auto"/>
    </w:pPr>
    <w:r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>Areál Kovohutě, admin. budova</w:t>
    </w:r>
    <w:r w:rsidR="0044405E"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 xml:space="preserve">            </w:t>
    </w:r>
    <w:r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ab/>
    </w:r>
    <w:r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ab/>
    </w:r>
    <w:r w:rsidR="0044405E" w:rsidRPr="001E0B2C">
      <w:rPr>
        <w:rFonts w:ascii="Vinci Sans" w:eastAsiaTheme="minorEastAsia" w:hAnsi="Vinci Sans"/>
        <w:b/>
        <w:bCs/>
        <w:noProof/>
        <w:color w:val="4B4B4B"/>
        <w:sz w:val="18"/>
        <w:szCs w:val="17"/>
        <w:lang w:eastAsia="cs-CZ"/>
      </w:rPr>
      <w:t>Závod Železniční stavby</w:t>
    </w:r>
    <w:r w:rsidR="0044405E">
      <w:rPr>
        <w:rFonts w:ascii="Vinci Sans" w:eastAsiaTheme="minorEastAsia" w:hAnsi="Vinci Sans"/>
        <w:b/>
        <w:bCs/>
        <w:noProof/>
        <w:color w:val="4B4B4B"/>
        <w:sz w:val="17"/>
        <w:szCs w:val="17"/>
        <w:lang w:eastAsia="cs-CZ"/>
      </w:rPr>
      <w:t xml:space="preserve">, </w:t>
    </w:r>
  </w:p>
  <w:p w14:paraId="78737CFF" w14:textId="77777777" w:rsidR="00A441FB" w:rsidRDefault="0044405E" w:rsidP="0044405E">
    <w:pPr>
      <w:spacing w:after="0" w:line="240" w:lineRule="auto"/>
    </w:pPr>
    <w:r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>Křižíkova 270/17</w:t>
    </w:r>
    <w:r w:rsidR="00A441FB" w:rsidRPr="001E0B2C"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 xml:space="preserve">, </w:t>
    </w:r>
    <w:r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>Čelákovice</w:t>
    </w:r>
    <w:r w:rsidR="00A441FB">
      <w:tab/>
      <w:t xml:space="preserve">         </w:t>
    </w:r>
    <w:r w:rsidR="00D749E0">
      <w:tab/>
    </w:r>
    <w:r w:rsidR="00D749E0">
      <w:tab/>
    </w:r>
    <w:r w:rsidRPr="001E0B2C">
      <w:rPr>
        <w:rFonts w:ascii="Vinci Sans" w:eastAsiaTheme="minorEastAsia" w:hAnsi="Vinci Sans"/>
        <w:bCs/>
        <w:noProof/>
        <w:color w:val="4B4B4B"/>
        <w:sz w:val="18"/>
        <w:szCs w:val="17"/>
        <w:lang w:eastAsia="cs-CZ"/>
      </w:rPr>
      <w:t>Brožíkova 564, Pardubice</w:t>
    </w:r>
  </w:p>
  <w:p w14:paraId="018F4038" w14:textId="77777777" w:rsidR="00DC54B1" w:rsidRDefault="00A441FB">
    <w:pPr>
      <w:pStyle w:val="Zpat"/>
    </w:pP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F84B" w14:textId="77777777" w:rsidR="00B853D6" w:rsidRDefault="00B853D6" w:rsidP="00DC54B1">
      <w:pPr>
        <w:spacing w:after="0" w:line="240" w:lineRule="auto"/>
      </w:pPr>
      <w:r>
        <w:separator/>
      </w:r>
    </w:p>
  </w:footnote>
  <w:footnote w:type="continuationSeparator" w:id="0">
    <w:p w14:paraId="22BDA4F9" w14:textId="77777777" w:rsidR="00B853D6" w:rsidRDefault="00B853D6" w:rsidP="00DC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58BA" w14:textId="77777777" w:rsidR="00A441FB" w:rsidRDefault="00AE701C" w:rsidP="00AE701C">
    <w:pPr>
      <w:spacing w:after="0" w:line="240" w:lineRule="auto"/>
      <w:ind w:left="-284"/>
      <w:rPr>
        <w:rFonts w:ascii="Vinci Sans Medium" w:hAnsi="Vinci Sans Medium" w:cs="Angsana New"/>
        <w:b/>
        <w:sz w:val="24"/>
      </w:rPr>
    </w:pPr>
    <w:r w:rsidRPr="004A6614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1F7963F" wp14:editId="124B9B66">
          <wp:simplePos x="0" y="0"/>
          <wp:positionH relativeFrom="column">
            <wp:posOffset>-307340</wp:posOffset>
          </wp:positionH>
          <wp:positionV relativeFrom="paragraph">
            <wp:posOffset>106045</wp:posOffset>
          </wp:positionV>
          <wp:extent cx="2476500" cy="667385"/>
          <wp:effectExtent l="0" t="0" r="0" b="0"/>
          <wp:wrapNone/>
          <wp:docPr id="4" name="Picture 6" descr="http://store.eurovia.cz/weby/kdd/KDD/Marketing/Eurovia-horizontální-%5bPOZITIV-RGB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http://store.eurovia.cz/weby/kdd/KDD/Marketing/Eurovia-horizontální-%5bPOZITIV-RGB%5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614">
      <w:rPr>
        <w:b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7995477C" wp14:editId="6EE45010">
          <wp:simplePos x="0" y="0"/>
          <wp:positionH relativeFrom="column">
            <wp:posOffset>2719705</wp:posOffset>
          </wp:positionH>
          <wp:positionV relativeFrom="paragraph">
            <wp:posOffset>215265</wp:posOffset>
          </wp:positionV>
          <wp:extent cx="1524000" cy="49659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86"/>
                  <a:stretch/>
                </pic:blipFill>
                <pic:spPr>
                  <a:xfrm>
                    <a:off x="0" y="0"/>
                    <a:ext cx="1524000" cy="49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inci Sans" w:hAnsi="Vinci Sans" w:cs="Angsana New"/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47E064EE" wp14:editId="068CE6B1">
          <wp:simplePos x="0" y="0"/>
          <wp:positionH relativeFrom="column">
            <wp:posOffset>4925695</wp:posOffset>
          </wp:positionH>
          <wp:positionV relativeFrom="paragraph">
            <wp:posOffset>104775</wp:posOffset>
          </wp:positionV>
          <wp:extent cx="1126296" cy="695617"/>
          <wp:effectExtent l="0" t="0" r="0" b="952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ektrizace_zeleznic_Prah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296" cy="69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1FB">
      <w:rPr>
        <w:rFonts w:ascii="Vinci Sans Medium" w:hAnsi="Vinci Sans Medium" w:cs="Angsana New"/>
        <w:b/>
        <w:sz w:val="24"/>
      </w:rPr>
      <w:t xml:space="preserve">Společnost </w:t>
    </w:r>
    <w:r w:rsidR="00711B0A">
      <w:rPr>
        <w:rFonts w:ascii="Vinci Sans Medium" w:hAnsi="Vinci Sans Medium" w:cs="Angsana New"/>
        <w:b/>
        <w:sz w:val="24"/>
      </w:rPr>
      <w:t>LYSÁ</w:t>
    </w:r>
    <w:r w:rsidR="00A441FB">
      <w:rPr>
        <w:rFonts w:ascii="Vinci Sans Medium" w:hAnsi="Vinci Sans Medium" w:cs="Angsana New"/>
        <w:b/>
        <w:sz w:val="24"/>
      </w:rPr>
      <w:t xml:space="preserve"> </w:t>
    </w:r>
  </w:p>
  <w:p w14:paraId="53FCBF32" w14:textId="77777777" w:rsidR="00A441FB" w:rsidRPr="00C75C30" w:rsidRDefault="00A441FB" w:rsidP="00AE701C">
    <w:pPr>
      <w:spacing w:after="0" w:line="240" w:lineRule="auto"/>
      <w:ind w:left="-284"/>
      <w:rPr>
        <w:rFonts w:ascii="Vinci Sans" w:hAnsi="Vinci Sans" w:cs="Angsana New"/>
        <w:sz w:val="20"/>
      </w:rPr>
    </w:pPr>
    <w:r w:rsidRPr="00C75C30">
      <w:rPr>
        <w:rFonts w:ascii="Vinci Sans" w:hAnsi="Vinci Sans" w:cs="Angsana New"/>
        <w:sz w:val="20"/>
      </w:rPr>
      <w:t>Sdružení firem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F5488"/>
    <w:multiLevelType w:val="hybridMultilevel"/>
    <w:tmpl w:val="BA8E77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0A4A"/>
    <w:multiLevelType w:val="hybridMultilevel"/>
    <w:tmpl w:val="229AB1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710"/>
    <w:multiLevelType w:val="hybridMultilevel"/>
    <w:tmpl w:val="DECE3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14"/>
    <w:rsid w:val="000034FE"/>
    <w:rsid w:val="00055F5E"/>
    <w:rsid w:val="00064192"/>
    <w:rsid w:val="00072B25"/>
    <w:rsid w:val="00074500"/>
    <w:rsid w:val="000A0DD9"/>
    <w:rsid w:val="000F43E7"/>
    <w:rsid w:val="00125595"/>
    <w:rsid w:val="001406E2"/>
    <w:rsid w:val="001448B6"/>
    <w:rsid w:val="00176212"/>
    <w:rsid w:val="00180B4D"/>
    <w:rsid w:val="00181EBC"/>
    <w:rsid w:val="001A1C64"/>
    <w:rsid w:val="001D6102"/>
    <w:rsid w:val="00234B67"/>
    <w:rsid w:val="0023562F"/>
    <w:rsid w:val="00257EE6"/>
    <w:rsid w:val="00275FCB"/>
    <w:rsid w:val="0030320F"/>
    <w:rsid w:val="00307AB5"/>
    <w:rsid w:val="003132AB"/>
    <w:rsid w:val="00315F80"/>
    <w:rsid w:val="00384C0D"/>
    <w:rsid w:val="003A1DB9"/>
    <w:rsid w:val="003E2DBC"/>
    <w:rsid w:val="0044405E"/>
    <w:rsid w:val="004512CA"/>
    <w:rsid w:val="004A6614"/>
    <w:rsid w:val="004A7826"/>
    <w:rsid w:val="005039CD"/>
    <w:rsid w:val="00547AC8"/>
    <w:rsid w:val="00557944"/>
    <w:rsid w:val="005649BA"/>
    <w:rsid w:val="00584B25"/>
    <w:rsid w:val="005974D2"/>
    <w:rsid w:val="005B0BAE"/>
    <w:rsid w:val="005B11C8"/>
    <w:rsid w:val="00600EBB"/>
    <w:rsid w:val="006233A8"/>
    <w:rsid w:val="00681415"/>
    <w:rsid w:val="00691958"/>
    <w:rsid w:val="006F66D2"/>
    <w:rsid w:val="00711B0A"/>
    <w:rsid w:val="00714F71"/>
    <w:rsid w:val="00725E6C"/>
    <w:rsid w:val="007322ED"/>
    <w:rsid w:val="007624DB"/>
    <w:rsid w:val="00770A0E"/>
    <w:rsid w:val="007C25D4"/>
    <w:rsid w:val="007C636F"/>
    <w:rsid w:val="007F3602"/>
    <w:rsid w:val="00812865"/>
    <w:rsid w:val="00830CEC"/>
    <w:rsid w:val="008310B0"/>
    <w:rsid w:val="00867503"/>
    <w:rsid w:val="008A5333"/>
    <w:rsid w:val="00927E7D"/>
    <w:rsid w:val="009407EB"/>
    <w:rsid w:val="00947A51"/>
    <w:rsid w:val="00962AD9"/>
    <w:rsid w:val="009C6C27"/>
    <w:rsid w:val="00A13304"/>
    <w:rsid w:val="00A441FB"/>
    <w:rsid w:val="00A86ADC"/>
    <w:rsid w:val="00AC29B2"/>
    <w:rsid w:val="00AD3565"/>
    <w:rsid w:val="00AD401C"/>
    <w:rsid w:val="00AE51FA"/>
    <w:rsid w:val="00AE701C"/>
    <w:rsid w:val="00AF5BBE"/>
    <w:rsid w:val="00B66057"/>
    <w:rsid w:val="00B72D43"/>
    <w:rsid w:val="00B74180"/>
    <w:rsid w:val="00B853D6"/>
    <w:rsid w:val="00BA1185"/>
    <w:rsid w:val="00BB61AE"/>
    <w:rsid w:val="00BE2C15"/>
    <w:rsid w:val="00C27CEF"/>
    <w:rsid w:val="00C723F0"/>
    <w:rsid w:val="00C75C30"/>
    <w:rsid w:val="00CB5422"/>
    <w:rsid w:val="00CD0E2F"/>
    <w:rsid w:val="00CE769C"/>
    <w:rsid w:val="00CF6C17"/>
    <w:rsid w:val="00CF6D8A"/>
    <w:rsid w:val="00D10B5A"/>
    <w:rsid w:val="00D2084C"/>
    <w:rsid w:val="00D50A27"/>
    <w:rsid w:val="00D749E0"/>
    <w:rsid w:val="00D761FB"/>
    <w:rsid w:val="00D94A29"/>
    <w:rsid w:val="00DC54B1"/>
    <w:rsid w:val="00DF2CF3"/>
    <w:rsid w:val="00E27BC3"/>
    <w:rsid w:val="00E41EEE"/>
    <w:rsid w:val="00E4263C"/>
    <w:rsid w:val="00E44572"/>
    <w:rsid w:val="00E84167"/>
    <w:rsid w:val="00EA3FEE"/>
    <w:rsid w:val="00EC66FC"/>
    <w:rsid w:val="00F14EC5"/>
    <w:rsid w:val="00F35C54"/>
    <w:rsid w:val="00FD1448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A557"/>
  <w15:chartTrackingRefBased/>
  <w15:docId w15:val="{AC4045C4-D418-4FF5-A41D-AF1C95D3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4B1"/>
  </w:style>
  <w:style w:type="paragraph" w:styleId="Zpat">
    <w:name w:val="footer"/>
    <w:basedOn w:val="Normln"/>
    <w:link w:val="ZpatChar"/>
    <w:uiPriority w:val="99"/>
    <w:unhideWhenUsed/>
    <w:rsid w:val="00D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4B1"/>
  </w:style>
  <w:style w:type="character" w:styleId="Hypertextovodkaz">
    <w:name w:val="Hyperlink"/>
    <w:basedOn w:val="Standardnpsmoodstavce"/>
    <w:uiPriority w:val="99"/>
    <w:unhideWhenUsed/>
    <w:rsid w:val="00E27BC3"/>
    <w:rPr>
      <w:color w:val="0563C1" w:themeColor="hyperlink"/>
      <w:u w:val="single"/>
    </w:rPr>
  </w:style>
  <w:style w:type="paragraph" w:customStyle="1" w:styleId="FromTo">
    <w:name w:val="FromTo"/>
    <w:basedOn w:val="Normln"/>
    <w:rsid w:val="00725E6C"/>
    <w:pPr>
      <w:spacing w:after="0" w:line="240" w:lineRule="auto"/>
    </w:pPr>
    <w:rPr>
      <w:rFonts w:ascii="Vinci Sans Medium" w:eastAsia="Times New Roman" w:hAnsi="Vinci Sans Medium" w:cs="Times New Roman"/>
      <w:szCs w:val="20"/>
      <w:lang w:eastAsia="fr-FR"/>
    </w:rPr>
  </w:style>
  <w:style w:type="paragraph" w:styleId="Odstavecseseznamem">
    <w:name w:val="List Paragraph"/>
    <w:basedOn w:val="Normln"/>
    <w:uiPriority w:val="34"/>
    <w:qFormat/>
    <w:rsid w:val="00E445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5420-FC89-4276-8E13-EA9C77E0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 Jaroslav</dc:creator>
  <cp:keywords/>
  <dc:description/>
  <cp:lastModifiedBy>Obec Káraný</cp:lastModifiedBy>
  <cp:revision>6</cp:revision>
  <cp:lastPrinted>2021-01-29T13:37:00Z</cp:lastPrinted>
  <dcterms:created xsi:type="dcterms:W3CDTF">2021-03-12T08:55:00Z</dcterms:created>
  <dcterms:modified xsi:type="dcterms:W3CDTF">2021-03-15T14:02:00Z</dcterms:modified>
</cp:coreProperties>
</file>